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Расписание дистанционного обучения по английскому языку в 10 –х классах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Учебная неделя: 18/05 - 23/05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Предмет: английский язык (3 часа в неделю)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Учитель:  Смирнова Е.Р.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Учебник: Enjoy English Английский язык : базовый уровень : 10 класс / М. З. Биболетова, Е.Е. Бабушис, Н. Д. Снежко – 7-е издание., испр . – Дрофа, 2019.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Класс – 10  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Hello, dear students!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382"/>
        <w:gridCol w:w="4742"/>
        <w:gridCol w:w="1814"/>
        <w:gridCol w:w="4111"/>
        <w:gridCol w:w="1948"/>
        <w:tblGridChange w:id="0">
          <w:tblGrid>
            <w:gridCol w:w="959"/>
            <w:gridCol w:w="1382"/>
            <w:gridCol w:w="4742"/>
            <w:gridCol w:w="1814"/>
            <w:gridCol w:w="4111"/>
            <w:gridCol w:w="194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проведения онлайн урока, конкультация , размещается ссылка ресурса)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Тренировочные задания  по теме урока и комментарии к ним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и место размещения домашнего задания, адрес  электронной почты учителя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классы - 1 урок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Путешествие. Контрольная работа №4 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Консультация по заданиям к контрольной работе.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color w:val="0563c1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19.05 (вт)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А 12:40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Б 12:10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https://docs.google.com/forms/d/1pwWC13-8QKGqnLmjQEjxQVXpavLqGgK69q3gv-y3V9U/edit?usp=sharing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ссылка на контрольную работу, доступ будет открыт 19.05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заполнить и отправить форму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23.05 (включительно)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классы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- 2 урока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Некоторые особенности поведения в разных странах.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Мир возможностей Контрольная работа №5.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урок.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стр. 147 упр 73, 75. - обсуждение разницы в социальном поведении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урок.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Устная контрольная работа. Ответ на вопрос по теме “Путешествия” без подготовки.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color w:val="0563c1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https://discordapp.com/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23.05.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10:00 – 10:30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10:40 – 11:00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10Б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11:30 – 12:00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12:10 – 12:30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урок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https://rosuchebnik.ru/kompleks/enjoy-english/audio/uchebnik10/</w:t>
              </w:r>
            </w:hyperlink>
            <w:r w:rsidDel="00000000" w:rsidR="00000000" w:rsidRPr="00000000">
              <w:rPr>
                <w:rtl w:val="0"/>
              </w:rPr>
              <w:t xml:space="preserve"> - аудирование стр. 149 упр. 85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урок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https://youtu.be/1edPxKqiptw?t=35</w:t>
              </w:r>
            </w:hyperlink>
            <w:r w:rsidDel="00000000" w:rsidR="00000000" w:rsidRPr="00000000">
              <w:rPr>
                <w:rtl w:val="0"/>
              </w:rPr>
              <w:t xml:space="preserve"> - повторить скороговорку за диктором, быть готовыми прочитать на оценку (таймкод: 0:35 - 1:14) включительно до фразы “(Mind the letter how it is written)”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sme9605@gmail.com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23.05 (включительно)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90A54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237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237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A23733"/>
    <w:pPr>
      <w:ind w:left="720"/>
      <w:contextualSpacing w:val="1"/>
    </w:pPr>
  </w:style>
  <w:style w:type="character" w:styleId="a6">
    <w:name w:val="Unresolved Mention"/>
    <w:basedOn w:val="a0"/>
    <w:uiPriority w:val="99"/>
    <w:semiHidden w:val="1"/>
    <w:unhideWhenUsed w:val="1"/>
    <w:rsid w:val="00BC5941"/>
    <w:rPr>
      <w:color w:val="605e5c"/>
      <w:shd w:color="auto" w:fill="e1dfdd" w:val="clear"/>
    </w:rPr>
  </w:style>
  <w:style w:type="character" w:styleId="a7">
    <w:name w:val="FollowedHyperlink"/>
    <w:basedOn w:val="a0"/>
    <w:uiPriority w:val="99"/>
    <w:semiHidden w:val="1"/>
    <w:unhideWhenUsed w:val="1"/>
    <w:rsid w:val="00BC59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1edPxKqiptw?t=35" TargetMode="External"/><Relationship Id="rId10" Type="http://schemas.openxmlformats.org/officeDocument/2006/relationships/hyperlink" Target="https://rosuchebnik.ru/kompleks/enjoy-english/audio/uchebnik10/" TargetMode="External"/><Relationship Id="rId12" Type="http://schemas.openxmlformats.org/officeDocument/2006/relationships/hyperlink" Target="mailto:sme9605@gmail.com" TargetMode="External"/><Relationship Id="rId9" Type="http://schemas.openxmlformats.org/officeDocument/2006/relationships/hyperlink" Target="https://discordapp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scordapp.com/" TargetMode="External"/><Relationship Id="rId8" Type="http://schemas.openxmlformats.org/officeDocument/2006/relationships/hyperlink" Target="https://docs.google.com/forms/d/1pwWC13-8QKGqnLmjQEjxQVXpavLqGgK69q3gv-y3V9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X+V4Ppc9u8Z5KZPkWX+nq9Vsw==">AMUW2mWFPgUdiHIFBNb48Xs6vhaZ1kNjGNiERhN8U8/3nv/4ofv0+sH+04zm78Bqc9TfmbL/gE2w1uWg40DqHI2ybP+hArLXaD2Zbak/hjhdmwON67u+0BY=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2020-04-21T17:35:00Z</dcterms:created>
  <dc:creator>ДНС</dc:creator>
</cp:coreProperties>
</file>