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A" w:rsidRPr="00534E14" w:rsidRDefault="00BE234A" w:rsidP="00BE234A">
      <w:pPr>
        <w:rPr>
          <w:rFonts w:eastAsia="Calibri"/>
        </w:rPr>
      </w:pPr>
    </w:p>
    <w:p w:rsidR="00BE234A" w:rsidRPr="00534E14" w:rsidRDefault="00BE234A" w:rsidP="00BE234A">
      <w:pPr>
        <w:rPr>
          <w:rFonts w:eastAsia="Calibri"/>
        </w:rPr>
      </w:pPr>
      <w:r w:rsidRPr="00534E1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-211132</wp:posOffset>
            </wp:positionV>
            <wp:extent cx="5771072" cy="543465"/>
            <wp:effectExtent l="0" t="0" r="0" b="0"/>
            <wp:wrapNone/>
            <wp:docPr id="6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34A" w:rsidRPr="00534E14" w:rsidRDefault="00BE234A" w:rsidP="00BE234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BE234A" w:rsidRPr="00534E14" w:rsidRDefault="00BE234A" w:rsidP="00BE234A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BE234A" w:rsidRPr="00534E14" w:rsidRDefault="00BE234A" w:rsidP="00BE234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BE234A" w:rsidRPr="00534E14" w:rsidRDefault="00BE234A" w:rsidP="00BE234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BE234A" w:rsidRPr="00534E14" w:rsidRDefault="00BE234A" w:rsidP="00BE234A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34E14">
          <w:rPr>
            <w:rFonts w:ascii="Times New Roman" w:eastAsia="Arial Unicode MS" w:hAnsi="Times New Roman"/>
            <w:b/>
            <w:kern w:val="1"/>
            <w:lang w:eastAsia="hi-IN" w:bidi="hi-IN"/>
          </w:rPr>
          <w:t>44 г</w:t>
        </w:r>
      </w:smartTag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. Томска </w:t>
      </w:r>
    </w:p>
    <w:p w:rsidR="00BE234A" w:rsidRPr="00534E14" w:rsidRDefault="00BE234A" w:rsidP="00BE234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234A" w:rsidRPr="0048393F" w:rsidRDefault="0048393F" w:rsidP="0048393F">
      <w:pPr>
        <w:tabs>
          <w:tab w:val="left" w:pos="728"/>
        </w:tabs>
        <w:spacing w:after="0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  <w:lang w:val="en-US"/>
        </w:rPr>
        <w:t>nadezhdamahanova@mail.ru</w:t>
      </w:r>
    </w:p>
    <w:p w:rsidR="00BE234A" w:rsidRPr="00534E14" w:rsidRDefault="00BE234A" w:rsidP="00BE234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234A" w:rsidRDefault="00BE234A" w:rsidP="00BE234A">
      <w:pPr>
        <w:spacing w:after="0"/>
        <w:rPr>
          <w:rFonts w:ascii="Times New Roman" w:eastAsia="Calibri" w:hAnsi="Times New Roman"/>
          <w:b/>
        </w:rPr>
      </w:pPr>
    </w:p>
    <w:p w:rsidR="00BE234A" w:rsidRPr="00534E14" w:rsidRDefault="00BE234A" w:rsidP="00BE234A">
      <w:pPr>
        <w:spacing w:after="0"/>
        <w:rPr>
          <w:rFonts w:ascii="Times New Roman" w:eastAsia="Calibri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BE234A" w:rsidRPr="00534E14" w:rsidTr="00BA5323">
        <w:tc>
          <w:tcPr>
            <w:tcW w:w="4786" w:type="dxa"/>
            <w:hideMark/>
          </w:tcPr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на заседании  методического совета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№1 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по УР Херман С.А.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30 августа 2017 г.</w:t>
            </w:r>
          </w:p>
        </w:tc>
        <w:tc>
          <w:tcPr>
            <w:tcW w:w="4961" w:type="dxa"/>
            <w:hideMark/>
          </w:tcPr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BE234A" w:rsidRPr="007C6A18" w:rsidRDefault="00BE234A" w:rsidP="00BA532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BE234A" w:rsidRPr="007C6A18" w:rsidRDefault="00BE234A" w:rsidP="00BA532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BE234A" w:rsidRPr="007C6A18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_______________А.Г. Расторгуева</w:t>
            </w:r>
          </w:p>
          <w:p w:rsidR="00BE234A" w:rsidRPr="00534E14" w:rsidRDefault="00BE234A" w:rsidP="00BA5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6A18">
              <w:rPr>
                <w:rFonts w:ascii="Times New Roman" w:eastAsia="Calibri" w:hAnsi="Times New Roman"/>
                <w:sz w:val="24"/>
                <w:szCs w:val="24"/>
              </w:rPr>
              <w:t>30 августа 2017 г.</w:t>
            </w:r>
          </w:p>
        </w:tc>
      </w:tr>
    </w:tbl>
    <w:p w:rsidR="00BE234A" w:rsidRDefault="00BE234A" w:rsidP="00BE234A">
      <w:pPr>
        <w:spacing w:after="0"/>
        <w:ind w:left="4678"/>
        <w:rPr>
          <w:rFonts w:ascii="Times New Roman" w:eastAsia="Calibri" w:hAnsi="Times New Roman"/>
        </w:rPr>
      </w:pPr>
    </w:p>
    <w:p w:rsidR="00BE234A" w:rsidRPr="00534E14" w:rsidRDefault="00BE234A" w:rsidP="00BE234A">
      <w:pPr>
        <w:spacing w:after="0"/>
        <w:ind w:left="4678"/>
        <w:rPr>
          <w:rFonts w:ascii="Times New Roman" w:eastAsia="Calibri" w:hAnsi="Times New Roman"/>
        </w:rPr>
      </w:pPr>
    </w:p>
    <w:p w:rsidR="00BE234A" w:rsidRPr="00534E14" w:rsidRDefault="00BE234A" w:rsidP="00BE23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BE234A" w:rsidRPr="00534E14" w:rsidRDefault="00BE234A" w:rsidP="00BE23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34E14">
        <w:rPr>
          <w:rFonts w:ascii="Times New Roman" w:eastAsia="Calibri" w:hAnsi="Times New Roman"/>
          <w:b/>
          <w:sz w:val="24"/>
          <w:szCs w:val="24"/>
        </w:rPr>
        <w:t xml:space="preserve">РАБОЧАЯ ПРОГРАММА </w:t>
      </w:r>
    </w:p>
    <w:p w:rsidR="00BE234A" w:rsidRPr="00534E14" w:rsidRDefault="00BE234A" w:rsidP="00BE23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234A" w:rsidRPr="00534E14" w:rsidRDefault="00BE234A" w:rsidP="00BE23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34E14">
        <w:rPr>
          <w:rFonts w:ascii="Times New Roman" w:eastAsia="Calibri" w:hAnsi="Times New Roman"/>
          <w:b/>
          <w:sz w:val="24"/>
          <w:szCs w:val="24"/>
        </w:rPr>
        <w:t>по курсу  внеурочной деятельности</w:t>
      </w:r>
    </w:p>
    <w:p w:rsidR="00BE234A" w:rsidRPr="00A669A9" w:rsidRDefault="00BE234A" w:rsidP="00A669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34E14">
        <w:rPr>
          <w:rFonts w:ascii="Times New Roman" w:eastAsia="Calibri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ja-JP"/>
        </w:rPr>
        <w:t>Я специалист</w:t>
      </w:r>
      <w:r w:rsidRPr="00534E14">
        <w:rPr>
          <w:rFonts w:ascii="Times New Roman" w:eastAsia="Calibri" w:hAnsi="Times New Roman"/>
          <w:b/>
          <w:sz w:val="24"/>
          <w:szCs w:val="24"/>
        </w:rPr>
        <w:t>»</w:t>
      </w:r>
    </w:p>
    <w:p w:rsidR="00BE234A" w:rsidRPr="00534E14" w:rsidRDefault="00BE234A" w:rsidP="00BE234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Социальное </w:t>
      </w:r>
      <w:r w:rsidR="00A669A9">
        <w:rPr>
          <w:rFonts w:ascii="Times New Roman" w:eastAsia="Calibri" w:hAnsi="Times New Roman"/>
          <w:b/>
          <w:i/>
          <w:sz w:val="24"/>
          <w:szCs w:val="24"/>
        </w:rPr>
        <w:t>направление ООО</w:t>
      </w:r>
    </w:p>
    <w:p w:rsidR="00BE234A" w:rsidRPr="00534E14" w:rsidRDefault="00BE234A" w:rsidP="00BE234A">
      <w:pPr>
        <w:rPr>
          <w:rFonts w:ascii="Times New Roman" w:eastAsia="Calibri" w:hAnsi="Times New Roman"/>
          <w:color w:val="943634"/>
          <w:sz w:val="24"/>
          <w:szCs w:val="24"/>
        </w:rPr>
      </w:pPr>
    </w:p>
    <w:p w:rsidR="00BE234A" w:rsidRPr="00534E14" w:rsidRDefault="00BE234A" w:rsidP="00BE234A">
      <w:pPr>
        <w:jc w:val="center"/>
        <w:rPr>
          <w:rFonts w:ascii="Times New Roman" w:eastAsia="Calibri" w:hAnsi="Times New Roman"/>
          <w:color w:val="943634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BE234A" w:rsidRPr="00534E14" w:rsidTr="00BA5323">
        <w:tc>
          <w:tcPr>
            <w:tcW w:w="6062" w:type="dxa"/>
          </w:tcPr>
          <w:p w:rsidR="00BE234A" w:rsidRPr="00534E14" w:rsidRDefault="00BE234A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BE234A" w:rsidRPr="00534E14" w:rsidRDefault="009A4351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 w:rsidR="00BE234A" w:rsidRPr="00534E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E234A" w:rsidRPr="00534E14" w:rsidTr="00BA5323">
        <w:tc>
          <w:tcPr>
            <w:tcW w:w="6062" w:type="dxa"/>
          </w:tcPr>
          <w:p w:rsidR="00BE234A" w:rsidRPr="00534E14" w:rsidRDefault="00BE234A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BE234A" w:rsidRPr="00534E14" w:rsidRDefault="00634219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BE234A" w:rsidRPr="00534E14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</w:tr>
      <w:tr w:rsidR="00BE234A" w:rsidRPr="00534E14" w:rsidTr="00BA5323">
        <w:tc>
          <w:tcPr>
            <w:tcW w:w="6062" w:type="dxa"/>
          </w:tcPr>
          <w:p w:rsidR="00BE234A" w:rsidRPr="00534E14" w:rsidRDefault="00BE234A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BE234A" w:rsidRPr="00534E14" w:rsidRDefault="00634219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E234A" w:rsidRPr="00534E14">
              <w:rPr>
                <w:rFonts w:ascii="Times New Roman" w:eastAsia="Calibri" w:hAnsi="Times New Roman"/>
                <w:sz w:val="24"/>
                <w:szCs w:val="24"/>
              </w:rPr>
              <w:t xml:space="preserve"> часа в неделю</w:t>
            </w:r>
          </w:p>
        </w:tc>
      </w:tr>
      <w:tr w:rsidR="00BE234A" w:rsidRPr="00534E14" w:rsidTr="00BA5323">
        <w:tc>
          <w:tcPr>
            <w:tcW w:w="6062" w:type="dxa"/>
          </w:tcPr>
          <w:p w:rsidR="00BE234A" w:rsidRPr="00534E14" w:rsidRDefault="00BE234A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BE234A" w:rsidRPr="00534E14" w:rsidRDefault="00634219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  <w:r w:rsidR="00BE234A" w:rsidRPr="00534E14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</w:tr>
      <w:tr w:rsidR="00BE234A" w:rsidRPr="00534E14" w:rsidTr="00BA5323">
        <w:tc>
          <w:tcPr>
            <w:tcW w:w="9571" w:type="dxa"/>
            <w:gridSpan w:val="2"/>
          </w:tcPr>
          <w:p w:rsidR="00BE234A" w:rsidRPr="00534E14" w:rsidRDefault="00BE234A" w:rsidP="00BA53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34A" w:rsidRPr="00534E14" w:rsidRDefault="00BE234A" w:rsidP="00BA53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</w:p>
        </w:tc>
      </w:tr>
    </w:tbl>
    <w:p w:rsidR="00BE234A" w:rsidRPr="00534E14" w:rsidRDefault="00BE234A" w:rsidP="00BE234A">
      <w:pPr>
        <w:rPr>
          <w:rFonts w:ascii="Times New Roman" w:eastAsia="Calibri" w:hAnsi="Times New Roman"/>
          <w:color w:val="943634"/>
          <w:sz w:val="24"/>
          <w:szCs w:val="24"/>
        </w:rPr>
      </w:pPr>
    </w:p>
    <w:p w:rsidR="00BE234A" w:rsidRPr="00534E14" w:rsidRDefault="00BE234A" w:rsidP="00BE234A">
      <w:pPr>
        <w:spacing w:after="0"/>
        <w:jc w:val="right"/>
        <w:rPr>
          <w:rFonts w:eastAsia="Calibri"/>
          <w:color w:val="7030A0"/>
          <w:sz w:val="24"/>
          <w:szCs w:val="24"/>
        </w:rPr>
      </w:pPr>
    </w:p>
    <w:p w:rsidR="00BE234A" w:rsidRPr="00534E14" w:rsidRDefault="00BE234A" w:rsidP="00BE234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34E14">
        <w:rPr>
          <w:rFonts w:ascii="Times New Roman" w:eastAsia="Calibri" w:hAnsi="Times New Roman"/>
          <w:sz w:val="24"/>
          <w:szCs w:val="24"/>
        </w:rPr>
        <w:t xml:space="preserve">Программа составлена учителем </w:t>
      </w:r>
      <w:r>
        <w:rPr>
          <w:rFonts w:ascii="Times New Roman" w:eastAsia="Calibri" w:hAnsi="Times New Roman"/>
          <w:sz w:val="24"/>
          <w:szCs w:val="24"/>
        </w:rPr>
        <w:t>Истории</w:t>
      </w:r>
    </w:p>
    <w:p w:rsidR="00BE234A" w:rsidRPr="00534E14" w:rsidRDefault="00BE234A" w:rsidP="00BE234A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534E1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Струк А.М</w:t>
      </w:r>
      <w:r w:rsidRPr="00534E1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</w:p>
    <w:p w:rsidR="00BE234A" w:rsidRPr="00534E14" w:rsidRDefault="00BE234A" w:rsidP="00BE234A">
      <w:pPr>
        <w:spacing w:after="0"/>
        <w:jc w:val="right"/>
        <w:rPr>
          <w:rFonts w:ascii="Times New Roman" w:eastAsia="Calibri" w:hAnsi="Times New Roman"/>
          <w:b/>
          <w:sz w:val="24"/>
          <w:szCs w:val="24"/>
        </w:rPr>
      </w:pPr>
      <w:r w:rsidRPr="00534E1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</w:p>
    <w:p w:rsidR="00BE234A" w:rsidRPr="00534E14" w:rsidRDefault="00BE234A" w:rsidP="00BE234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BE234A" w:rsidRPr="00534E14" w:rsidRDefault="00BE234A" w:rsidP="00BE234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E234A" w:rsidRPr="00534E14" w:rsidRDefault="00BE234A" w:rsidP="00BE234A">
      <w:pPr>
        <w:jc w:val="center"/>
        <w:rPr>
          <w:rFonts w:ascii="Times New Roman" w:eastAsia="Calibri" w:hAnsi="Times New Roman"/>
          <w:sz w:val="24"/>
          <w:szCs w:val="24"/>
        </w:rPr>
      </w:pPr>
      <w:r w:rsidRPr="00534E14">
        <w:rPr>
          <w:rFonts w:ascii="Times New Roman" w:eastAsia="Calibri" w:hAnsi="Times New Roman"/>
          <w:sz w:val="24"/>
          <w:szCs w:val="24"/>
        </w:rPr>
        <w:t>2017 год</w:t>
      </w:r>
    </w:p>
    <w:p w:rsidR="0033705A" w:rsidRPr="007C6A18" w:rsidRDefault="00BE234A" w:rsidP="00BE234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1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BE234A" w:rsidRPr="007C6A18" w:rsidRDefault="00BE234A" w:rsidP="007C6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234A" w:rsidRPr="00BA5323" w:rsidRDefault="00BE234A" w:rsidP="00820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34A" w:rsidRPr="00BA5323" w:rsidRDefault="00BE234A" w:rsidP="0082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При разработке рабочей программы по курсу внеурочной деятельности </w:t>
      </w:r>
      <w:r w:rsidR="00DB5932" w:rsidRPr="00BA532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«Я специалист</w:t>
      </w:r>
      <w:r w:rsidRPr="00BA532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» </w:t>
      </w:r>
      <w:r w:rsidRPr="00BA5323">
        <w:rPr>
          <w:rFonts w:ascii="Times New Roman" w:hAnsi="Times New Roman" w:cs="Times New Roman"/>
          <w:sz w:val="24"/>
          <w:szCs w:val="24"/>
        </w:rPr>
        <w:t>учитывались следующие нормативно-правовые документы:</w:t>
      </w:r>
    </w:p>
    <w:p w:rsidR="00DB5932" w:rsidRPr="00BA5323" w:rsidRDefault="00DB5932" w:rsidP="0082000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B5932" w:rsidRPr="00BA5323" w:rsidRDefault="00DB5932" w:rsidP="0082000F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DB5932" w:rsidRPr="00BA5323" w:rsidRDefault="00DB5932" w:rsidP="0082000F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DB5932" w:rsidRPr="00BA5323" w:rsidRDefault="00DB5932" w:rsidP="0082000F">
      <w:pPr>
        <w:pStyle w:val="a5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bCs/>
          <w:sz w:val="24"/>
          <w:szCs w:val="24"/>
        </w:rPr>
        <w:t>Приказ Минобрнауки России от 31.12.2015 N 1577 "О внесении изменений во ФГОС ООО, 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:rsidR="00DB5932" w:rsidRPr="007C6A18" w:rsidRDefault="0019445A" w:rsidP="0021310B">
      <w:pPr>
        <w:pStyle w:val="a5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DB5932" w:rsidRPr="00BA5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DB5932"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8 апреля 2015 г. № 1/15).</w:t>
      </w:r>
    </w:p>
    <w:p w:rsidR="00BE234A" w:rsidRPr="00BA5323" w:rsidRDefault="00BE234A" w:rsidP="0021310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BE234A" w:rsidRPr="00BA5323" w:rsidRDefault="00BE234A" w:rsidP="0021310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Томской области «Об организации внеурочной деятельности в образовательных учреждениях ТО» №1777/01-08 от 11.06.2013г.</w:t>
      </w:r>
    </w:p>
    <w:p w:rsidR="007C6A18" w:rsidRDefault="0033705A" w:rsidP="0021310B">
      <w:pPr>
        <w:pStyle w:val="a5"/>
        <w:numPr>
          <w:ilvl w:val="0"/>
          <w:numId w:val="20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МОиН РФ от 14 декабря 2015 года №09-3564 «О внеурочной деятельности и реализации дополнительных образовательных программ»;</w:t>
      </w:r>
    </w:p>
    <w:p w:rsidR="00414806" w:rsidRPr="007C6A18" w:rsidRDefault="00BE234A" w:rsidP="0021310B">
      <w:pPr>
        <w:pStyle w:val="a5"/>
        <w:numPr>
          <w:ilvl w:val="0"/>
          <w:numId w:val="20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8">
        <w:rPr>
          <w:rFonts w:ascii="Times New Roman" w:eastAsia="Calibri" w:hAnsi="Times New Roman" w:cs="Times New Roman"/>
          <w:sz w:val="24"/>
          <w:szCs w:val="24"/>
        </w:rPr>
        <w:t>Программа ориентирована на достижение личностных и метапредметных результатов.</w:t>
      </w:r>
    </w:p>
    <w:p w:rsidR="005C666B" w:rsidRPr="007C6A18" w:rsidRDefault="005C666B" w:rsidP="0021310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C6A18">
        <w:rPr>
          <w:rFonts w:ascii="Times New Roman" w:hAnsi="Times New Roman"/>
          <w:b/>
          <w:sz w:val="24"/>
          <w:szCs w:val="24"/>
        </w:rPr>
        <w:t>Цель программы</w:t>
      </w:r>
    </w:p>
    <w:p w:rsidR="005C666B" w:rsidRPr="00BA5323" w:rsidRDefault="005C666B" w:rsidP="0021310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hAnsi="Times New Roman" w:cs="Times New Roman"/>
          <w:sz w:val="24"/>
          <w:szCs w:val="24"/>
        </w:rPr>
        <w:t xml:space="preserve"> пробудить интерес реализации программы является </w:t>
      </w:r>
      <w:r w:rsidRPr="00BA5323">
        <w:rPr>
          <w:rFonts w:ascii="Times New Roman" w:hAnsi="Times New Roman" w:cs="Times New Roman"/>
          <w:bCs/>
          <w:iCs/>
          <w:sz w:val="24"/>
          <w:szCs w:val="24"/>
        </w:rPr>
        <w:t>воспитание ценностного отношения обучающихся к разным специальностям и трудовой деятельности</w:t>
      </w:r>
    </w:p>
    <w:p w:rsidR="005C666B" w:rsidRPr="007C6A18" w:rsidRDefault="005C666B" w:rsidP="0021310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C6A18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5C666B" w:rsidRPr="00BA5323" w:rsidRDefault="005C666B" w:rsidP="0021310B">
      <w:pPr>
        <w:pStyle w:val="a7"/>
        <w:numPr>
          <w:ilvl w:val="0"/>
          <w:numId w:val="25"/>
        </w:numPr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BA5323">
        <w:rPr>
          <w:rFonts w:ascii="Times New Roman" w:hAnsi="Times New Roman"/>
          <w:sz w:val="24"/>
          <w:szCs w:val="24"/>
        </w:rPr>
        <w:t xml:space="preserve">познакомить учащихся с разными вспомогательными историческими дисциплинами; </w:t>
      </w:r>
    </w:p>
    <w:p w:rsidR="005C666B" w:rsidRPr="00BA5323" w:rsidRDefault="005C666B" w:rsidP="0021310B">
      <w:pPr>
        <w:pStyle w:val="a7"/>
        <w:numPr>
          <w:ilvl w:val="0"/>
          <w:numId w:val="25"/>
        </w:numPr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BA5323">
        <w:rPr>
          <w:rFonts w:ascii="Times New Roman" w:hAnsi="Times New Roman"/>
          <w:sz w:val="24"/>
          <w:szCs w:val="24"/>
        </w:rPr>
        <w:t>развивать умения самостоятельно работать с исторической, справочной, энциклопедической литературой, ресурсами Интернета;</w:t>
      </w:r>
    </w:p>
    <w:p w:rsidR="005C666B" w:rsidRPr="00BA5323" w:rsidRDefault="005C666B" w:rsidP="0021310B">
      <w:pPr>
        <w:pStyle w:val="a7"/>
        <w:numPr>
          <w:ilvl w:val="0"/>
          <w:numId w:val="25"/>
        </w:numPr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BA5323">
        <w:rPr>
          <w:rFonts w:ascii="Times New Roman" w:hAnsi="Times New Roman"/>
          <w:sz w:val="24"/>
          <w:szCs w:val="24"/>
        </w:rPr>
        <w:t>создавать условия для развития творческих способностей учащихся, развивать умение работать в группах, отстаивать свою точку зрения;</w:t>
      </w:r>
    </w:p>
    <w:p w:rsidR="005C666B" w:rsidRPr="00BA5323" w:rsidRDefault="005C666B" w:rsidP="0021310B">
      <w:pPr>
        <w:pStyle w:val="a7"/>
        <w:numPr>
          <w:ilvl w:val="0"/>
          <w:numId w:val="25"/>
        </w:numPr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BA5323">
        <w:rPr>
          <w:rFonts w:ascii="Times New Roman" w:hAnsi="Times New Roman"/>
          <w:sz w:val="24"/>
          <w:szCs w:val="24"/>
        </w:rPr>
        <w:t xml:space="preserve"> воспитывать чувство сопричастности к прошлому как основе становления исторического сознания.</w:t>
      </w:r>
    </w:p>
    <w:p w:rsidR="004D14E9" w:rsidRDefault="005C666B" w:rsidP="0082000F">
      <w:pPr>
        <w:spacing w:after="0"/>
        <w:ind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23">
        <w:rPr>
          <w:rFonts w:ascii="Times New Roman" w:hAnsi="Times New Roman" w:cs="Times New Roman"/>
          <w:iCs/>
          <w:sz w:val="24"/>
          <w:szCs w:val="24"/>
        </w:rPr>
        <w:t xml:space="preserve">В основе реализации программы лежит </w:t>
      </w:r>
      <w:r w:rsidRPr="00BA5323">
        <w:rPr>
          <w:rFonts w:ascii="Times New Roman" w:hAnsi="Times New Roman" w:cs="Times New Roman"/>
          <w:bCs/>
          <w:iCs/>
          <w:sz w:val="24"/>
          <w:szCs w:val="24"/>
        </w:rPr>
        <w:t xml:space="preserve">системно-деятельностный </w:t>
      </w:r>
      <w:r w:rsidRPr="0082000F">
        <w:rPr>
          <w:rFonts w:ascii="Times New Roman" w:hAnsi="Times New Roman" w:cs="Times New Roman"/>
          <w:b/>
          <w:bCs/>
          <w:iCs/>
          <w:sz w:val="24"/>
          <w:szCs w:val="24"/>
        </w:rPr>
        <w:t>подход</w:t>
      </w:r>
      <w:r w:rsidRPr="00BA5323">
        <w:rPr>
          <w:rFonts w:ascii="Times New Roman" w:hAnsi="Times New Roman" w:cs="Times New Roman"/>
          <w:iCs/>
          <w:sz w:val="24"/>
          <w:szCs w:val="24"/>
        </w:rPr>
        <w:t>, который обеспечивает:</w:t>
      </w:r>
    </w:p>
    <w:p w:rsidR="007C6A18" w:rsidRPr="0082000F" w:rsidRDefault="005C666B" w:rsidP="0082000F">
      <w:pPr>
        <w:pStyle w:val="a5"/>
        <w:numPr>
          <w:ilvl w:val="0"/>
          <w:numId w:val="31"/>
        </w:numPr>
        <w:spacing w:after="0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00F">
        <w:rPr>
          <w:rFonts w:ascii="Times New Roman" w:hAnsi="Times New Roman" w:cs="Times New Roman"/>
          <w:iCs/>
          <w:sz w:val="24"/>
          <w:szCs w:val="24"/>
        </w:rPr>
        <w:t xml:space="preserve">формирование готовности к саморазвитию и непрерывному образованию; </w:t>
      </w:r>
      <w:r w:rsidR="007C6A18" w:rsidRPr="0082000F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5C666B" w:rsidRPr="007C6A18" w:rsidRDefault="005C666B" w:rsidP="0082000F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A18">
        <w:rPr>
          <w:rFonts w:ascii="Times New Roman" w:hAnsi="Times New Roman" w:cs="Times New Roman"/>
          <w:iCs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C666B" w:rsidRPr="007C6A18" w:rsidRDefault="005C666B" w:rsidP="0082000F">
      <w:pPr>
        <w:pStyle w:val="a5"/>
        <w:numPr>
          <w:ilvl w:val="0"/>
          <w:numId w:val="27"/>
        </w:numPr>
        <w:spacing w:after="0"/>
        <w:ind w:left="0"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A18">
        <w:rPr>
          <w:rFonts w:ascii="Times New Roman" w:hAnsi="Times New Roman" w:cs="Times New Roman"/>
          <w:iCs/>
          <w:sz w:val="24"/>
          <w:szCs w:val="24"/>
        </w:rPr>
        <w:t xml:space="preserve">активную учебно-познавательную деятельность обучающихся; </w:t>
      </w:r>
    </w:p>
    <w:p w:rsidR="004D14E9" w:rsidRDefault="005C666B" w:rsidP="0082000F">
      <w:pPr>
        <w:pStyle w:val="a5"/>
        <w:numPr>
          <w:ilvl w:val="0"/>
          <w:numId w:val="27"/>
        </w:numPr>
        <w:spacing w:after="0"/>
        <w:ind w:left="0"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A18">
        <w:rPr>
          <w:rFonts w:ascii="Times New Roman" w:hAnsi="Times New Roman" w:cs="Times New Roman"/>
          <w:iCs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C6A18" w:rsidRPr="004D14E9" w:rsidRDefault="004D14E9" w:rsidP="004D14E9">
      <w:pPr>
        <w:pStyle w:val="a5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C666B" w:rsidRPr="004D14E9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5C666B" w:rsidRPr="004D14E9">
        <w:rPr>
          <w:rFonts w:ascii="Times New Roman" w:hAnsi="Times New Roman" w:cs="Times New Roman"/>
          <w:iCs/>
          <w:sz w:val="24"/>
          <w:szCs w:val="24"/>
        </w:rPr>
        <w:t xml:space="preserve">основу отбора содержания внеурочной деятельности обучающихся были положены следующие </w:t>
      </w:r>
      <w:r w:rsidR="005C666B" w:rsidRPr="004D14E9">
        <w:rPr>
          <w:rFonts w:ascii="Times New Roman" w:hAnsi="Times New Roman" w:cs="Times New Roman"/>
          <w:b/>
          <w:iCs/>
          <w:sz w:val="24"/>
          <w:szCs w:val="24"/>
        </w:rPr>
        <w:t>принципы:</w:t>
      </w:r>
    </w:p>
    <w:p w:rsidR="005C666B" w:rsidRPr="002D2D01" w:rsidRDefault="005C666B" w:rsidP="0021310B">
      <w:pPr>
        <w:pStyle w:val="a5"/>
        <w:numPr>
          <w:ilvl w:val="0"/>
          <w:numId w:val="29"/>
        </w:numPr>
        <w:ind w:left="0"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D01">
        <w:rPr>
          <w:rFonts w:ascii="Times New Roman" w:hAnsi="Times New Roman" w:cs="Times New Roman"/>
          <w:iCs/>
          <w:sz w:val="24"/>
          <w:szCs w:val="24"/>
        </w:rPr>
        <w:lastRenderedPageBreak/>
        <w:t>принцип научности, отражающий тенденции современного научного знания с акцентом на изучении способов получения, анализа и интерпретации информации.</w:t>
      </w:r>
    </w:p>
    <w:p w:rsidR="005C666B" w:rsidRPr="002D2D01" w:rsidRDefault="005C666B" w:rsidP="0021310B">
      <w:pPr>
        <w:pStyle w:val="a5"/>
        <w:numPr>
          <w:ilvl w:val="0"/>
          <w:numId w:val="28"/>
        </w:numPr>
        <w:ind w:left="0" w:hanging="2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D01">
        <w:rPr>
          <w:rFonts w:ascii="Times New Roman" w:hAnsi="Times New Roman" w:cs="Times New Roman"/>
          <w:iCs/>
          <w:sz w:val="24"/>
          <w:szCs w:val="24"/>
        </w:rPr>
        <w:t xml:space="preserve"> принцип последовательности и систематичности, обеспечивающий последовательную (непрерывную) логику разворачивания содержания образования, движение от частного к общему.</w:t>
      </w:r>
    </w:p>
    <w:p w:rsidR="002D2D01" w:rsidRDefault="005C666B" w:rsidP="0021310B">
      <w:pPr>
        <w:pStyle w:val="a5"/>
        <w:numPr>
          <w:ilvl w:val="0"/>
          <w:numId w:val="20"/>
        </w:numPr>
        <w:spacing w:line="240" w:lineRule="auto"/>
        <w:ind w:left="0" w:hanging="218"/>
        <w:jc w:val="both"/>
        <w:rPr>
          <w:rFonts w:ascii="Times New Roman" w:hAnsi="Times New Roman"/>
          <w:iCs/>
          <w:sz w:val="24"/>
          <w:szCs w:val="24"/>
        </w:rPr>
      </w:pPr>
      <w:r w:rsidRPr="007C6A18">
        <w:rPr>
          <w:rFonts w:ascii="Times New Roman" w:hAnsi="Times New Roman" w:cs="Times New Roman"/>
          <w:iCs/>
          <w:sz w:val="24"/>
          <w:szCs w:val="24"/>
        </w:rPr>
        <w:t>-</w:t>
      </w:r>
      <w:r w:rsidR="002D2D01" w:rsidRPr="00853653">
        <w:rPr>
          <w:rFonts w:ascii="Times New Roman" w:hAnsi="Times New Roman"/>
          <w:iCs/>
          <w:sz w:val="24"/>
          <w:szCs w:val="24"/>
        </w:rPr>
        <w:t>принцип доступности</w:t>
      </w:r>
      <w:r w:rsidR="002D2D01" w:rsidRPr="00FB5927">
        <w:rPr>
          <w:rFonts w:ascii="Times New Roman" w:hAnsi="Times New Roman"/>
          <w:iCs/>
          <w:sz w:val="24"/>
          <w:szCs w:val="24"/>
        </w:rPr>
        <w:t>, при котором представление содержания в рамках программы осуществляется с учетом дифференцированного подхода (в том числе уровневой дифференциации) и вариативности системы освоения учебного материала (включая способы деятельности); следования логике от известного к неизвестному, от легкого к трудному и определяется не упрощением материала, подлежащего усвоению, а предоставлением систем поиска и освоения (постижения) нового знания; доступность базируется на организации познавательной деятельности, сообразной з</w:t>
      </w:r>
      <w:r w:rsidR="002D2D01">
        <w:rPr>
          <w:rFonts w:ascii="Times New Roman" w:hAnsi="Times New Roman"/>
          <w:iCs/>
          <w:sz w:val="24"/>
          <w:szCs w:val="24"/>
        </w:rPr>
        <w:t>оне ближайшего развития ребенка;</w:t>
      </w:r>
    </w:p>
    <w:p w:rsidR="005C666B" w:rsidRPr="002D2D01" w:rsidRDefault="005C666B" w:rsidP="0021310B">
      <w:pPr>
        <w:pStyle w:val="a5"/>
        <w:numPr>
          <w:ilvl w:val="0"/>
          <w:numId w:val="20"/>
        </w:numPr>
        <w:spacing w:line="240" w:lineRule="auto"/>
        <w:ind w:left="0" w:hanging="218"/>
        <w:jc w:val="both"/>
        <w:rPr>
          <w:rFonts w:ascii="Times New Roman" w:hAnsi="Times New Roman"/>
          <w:iCs/>
          <w:sz w:val="24"/>
          <w:szCs w:val="24"/>
        </w:rPr>
      </w:pPr>
      <w:r w:rsidRPr="002D2D01">
        <w:rPr>
          <w:rFonts w:ascii="Times New Roman" w:hAnsi="Times New Roman" w:cs="Times New Roman"/>
          <w:iCs/>
          <w:sz w:val="24"/>
          <w:szCs w:val="24"/>
        </w:rPr>
        <w:t>принцип сознательности и активности, предполагающий определение и отражение условий, способствующих формированию активного отношения обучающихся к поставленным учебным задачам, в т.ч. возможность постановки собственных задач, выход за рамки алгоритма и «учебной заданности».</w:t>
      </w:r>
    </w:p>
    <w:p w:rsidR="002D2D01" w:rsidRPr="000467B9" w:rsidRDefault="002D2D01" w:rsidP="002D2D01">
      <w:pPr>
        <w:pStyle w:val="1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D2D01">
        <w:rPr>
          <w:rFonts w:ascii="Times New Roman" w:hAnsi="Times New Roman"/>
          <w:b/>
          <w:sz w:val="24"/>
          <w:szCs w:val="24"/>
          <w:lang w:val="en-US"/>
        </w:rPr>
        <w:t>II</w:t>
      </w:r>
      <w:r w:rsidR="0082000F" w:rsidRPr="00BA5323">
        <w:rPr>
          <w:rFonts w:ascii="Times New Roman" w:hAnsi="Times New Roman"/>
          <w:sz w:val="24"/>
          <w:szCs w:val="24"/>
        </w:rPr>
        <w:t xml:space="preserve">. </w:t>
      </w:r>
      <w:r w:rsidR="0082000F" w:rsidRPr="0082000F">
        <w:rPr>
          <w:rFonts w:ascii="Times New Roman" w:hAnsi="Times New Roman"/>
          <w:b/>
          <w:sz w:val="24"/>
          <w:szCs w:val="24"/>
        </w:rPr>
        <w:t>ЛИЧНОСТНЫЕ</w:t>
      </w:r>
      <w:r w:rsidRPr="0082000F">
        <w:rPr>
          <w:rFonts w:ascii="Times New Roman" w:hAnsi="Times New Roman"/>
          <w:b/>
          <w:sz w:val="24"/>
          <w:szCs w:val="24"/>
        </w:rPr>
        <w:t>,</w:t>
      </w:r>
      <w:r w:rsidRPr="000467B9">
        <w:rPr>
          <w:rFonts w:ascii="Times New Roman" w:hAnsi="Times New Roman"/>
          <w:b/>
          <w:sz w:val="24"/>
          <w:szCs w:val="24"/>
        </w:rPr>
        <w:t xml:space="preserve"> МЕТАПРЕДМЕТНЫЕ И ПРЕДМЕТНЫЕ РЕЗУЛЬТАТЫ ОСВОЕНИЯ КУРСА ВНЕУРОЧНОЙ ДЕЯТЕЛЬНОСТИ</w:t>
      </w:r>
    </w:p>
    <w:p w:rsidR="00F17764" w:rsidRPr="002D2D01" w:rsidRDefault="00F17764" w:rsidP="00BA5323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F17764" w:rsidRPr="002D2D01" w:rsidRDefault="00F17764" w:rsidP="00BA5323">
      <w:pPr>
        <w:spacing w:after="0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</w:t>
      </w:r>
      <w:r w:rsidRPr="002D2D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когнитивного компонента</w:t>
      </w:r>
      <w:r w:rsidRPr="002D2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F17764" w:rsidRPr="00BA5323" w:rsidRDefault="00F17764" w:rsidP="00BA5323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17764" w:rsidRPr="00BA5323" w:rsidRDefault="00F17764" w:rsidP="00BA5323">
      <w:pPr>
        <w:tabs>
          <w:tab w:val="left" w:pos="108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F17764" w:rsidRPr="00BA5323" w:rsidRDefault="00F17764" w:rsidP="00BA5323">
      <w:pPr>
        <w:tabs>
          <w:tab w:val="left" w:pos="1079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F17764" w:rsidRPr="00BA5323" w:rsidRDefault="00F17764" w:rsidP="00BA5323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</w:t>
      </w:r>
      <w:r w:rsidR="0082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технологий; правил поведения в чрезвычайных ситуациях.</w:t>
      </w:r>
    </w:p>
    <w:p w:rsidR="00F17764" w:rsidRPr="002D2D01" w:rsidRDefault="00F17764" w:rsidP="00BA5323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</w:t>
      </w:r>
      <w:r w:rsidRPr="002D2D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ценностного и эмоционального компонентов </w:t>
      </w:r>
      <w:r w:rsidRPr="002D2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сформированы:</w:t>
      </w:r>
    </w:p>
    <w:p w:rsidR="00F17764" w:rsidRPr="00BA5323" w:rsidRDefault="00F17764" w:rsidP="00BA5323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F17764" w:rsidRPr="00BA5323" w:rsidRDefault="00F17764" w:rsidP="00BA5323">
      <w:pPr>
        <w:tabs>
          <w:tab w:val="left" w:pos="625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F17764" w:rsidRPr="00BA5323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F17764" w:rsidRPr="00BA5323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17764" w:rsidRPr="00BA5323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F17764" w:rsidRPr="00BA5323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17764" w:rsidRPr="00BA5323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F17764" w:rsidRPr="00BA5323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5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17764" w:rsidRPr="002D2D01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деятельностного (поведенческого) компонента будут сформированы:</w:t>
      </w:r>
    </w:p>
    <w:p w:rsidR="00F17764" w:rsidRPr="00BA5323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17764" w:rsidRPr="00BA5323" w:rsidRDefault="00F17764" w:rsidP="00BA5323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F17764" w:rsidRPr="00BA5323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F17764" w:rsidRPr="00BA5323" w:rsidRDefault="00F17764" w:rsidP="00BA5323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F17764" w:rsidRPr="002D2D01" w:rsidRDefault="00F17764" w:rsidP="00BA5323">
      <w:pPr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F17764" w:rsidRPr="002D2D01" w:rsidRDefault="00F17764" w:rsidP="00BA5323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F17764" w:rsidRPr="002D2D01" w:rsidRDefault="00F17764" w:rsidP="00BA5323">
      <w:pPr>
        <w:tabs>
          <w:tab w:val="left" w:pos="626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готовности к самообразованию и самовоспитанию;</w:t>
      </w:r>
    </w:p>
    <w:p w:rsidR="00F17764" w:rsidRPr="002D2D01" w:rsidRDefault="00F17764" w:rsidP="00BA5323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адекватной позитивной самооценки и Я-концепции;</w:t>
      </w:r>
    </w:p>
    <w:p w:rsidR="00F17764" w:rsidRPr="002D2D01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 компетентности в реализации основ гражданскойидентичности в поступках и деятельности; </w:t>
      </w:r>
    </w:p>
    <w:p w:rsidR="00F17764" w:rsidRPr="002D2D01" w:rsidRDefault="00F17764" w:rsidP="00BA5323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4D14E9" w:rsidRDefault="00F17764" w:rsidP="004D14E9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F17764" w:rsidRPr="004D14E9" w:rsidRDefault="00F17764" w:rsidP="004D14E9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Регулятивные универсальные учебные действия    </w:t>
      </w:r>
    </w:p>
    <w:p w:rsidR="00F17764" w:rsidRPr="00BA5323" w:rsidRDefault="00F17764" w:rsidP="00BA5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17764" w:rsidRPr="00BA5323" w:rsidRDefault="00F17764" w:rsidP="00BA5323">
      <w:p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F17764" w:rsidRPr="00BA5323" w:rsidRDefault="00F17764" w:rsidP="00BA5323">
      <w:pPr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целевые приоритеты;</w:t>
      </w:r>
    </w:p>
    <w:p w:rsidR="00F17764" w:rsidRPr="00BA5323" w:rsidRDefault="00F17764" w:rsidP="00BA532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17764" w:rsidRPr="00BA5323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F17764" w:rsidRPr="002D2D01" w:rsidRDefault="00F17764" w:rsidP="00BA5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17764" w:rsidRPr="002D2D01" w:rsidRDefault="00F17764" w:rsidP="00BA5323">
      <w:pPr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F17764" w:rsidRPr="002D2D01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построению жизненных планов во временной перспективе;</w:t>
      </w:r>
    </w:p>
    <w:p w:rsidR="00F17764" w:rsidRPr="002D2D01" w:rsidRDefault="00F17764" w:rsidP="00BA5323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при планировании достижения целей самостоятельнои адекватно учитывать условия и средства их достижения;</w:t>
      </w:r>
    </w:p>
    <w:p w:rsidR="00F17764" w:rsidRPr="002D2D01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выделять альтернативные способы достижения целии выбирать наиболее эффективный способ;</w:t>
      </w:r>
    </w:p>
    <w:p w:rsidR="00F17764" w:rsidRPr="002D2D01" w:rsidRDefault="00F17764" w:rsidP="00BA5323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17764" w:rsidRPr="002D2D01" w:rsidRDefault="00F17764" w:rsidP="00BA5323">
      <w:pPr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F17764" w:rsidRPr="002D2D01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адекватно оценивать объективную трудностькак меру фактического или предполагаемого расхода ресурсов на решение задачи;</w:t>
      </w:r>
    </w:p>
    <w:p w:rsidR="00F17764" w:rsidRPr="002D2D01" w:rsidRDefault="00F17764" w:rsidP="00BA5323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F17764" w:rsidRPr="002D2D01" w:rsidRDefault="00F17764" w:rsidP="00BA5323">
      <w:pPr>
        <w:tabs>
          <w:tab w:val="left" w:pos="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• основам саморегуляции эмоциональных состояний;</w:t>
      </w:r>
    </w:p>
    <w:p w:rsidR="00F17764" w:rsidRPr="002D2D01" w:rsidRDefault="00F17764" w:rsidP="00BA5323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прилагать волевые усилия и преодолевать трудностии препятствия на пути достижения целей.</w:t>
      </w:r>
    </w:p>
    <w:p w:rsidR="00F17764" w:rsidRPr="002D2D01" w:rsidRDefault="00F17764" w:rsidP="004D14E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17764" w:rsidRPr="00BA5323" w:rsidRDefault="00F17764" w:rsidP="00BA5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F17764" w:rsidRPr="00BA5323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F17764" w:rsidRPr="00BA5323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17764" w:rsidRPr="00BA5323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17764" w:rsidRPr="00BA5323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17764" w:rsidRPr="00BA5323" w:rsidRDefault="00F17764" w:rsidP="00BA5323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F17764" w:rsidRPr="00BA5323" w:rsidRDefault="00F17764" w:rsidP="00BA5323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17764" w:rsidRPr="002D2D01" w:rsidRDefault="00F17764" w:rsidP="00BA5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17764" w:rsidRPr="002D2D01" w:rsidRDefault="00F17764" w:rsidP="00BA5323">
      <w:pPr>
        <w:tabs>
          <w:tab w:val="left" w:pos="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учитывать и координировать отличные от собственной позиции других людей, в сотрудничестве;</w:t>
      </w:r>
    </w:p>
    <w:p w:rsidR="00F17764" w:rsidRPr="002D2D01" w:rsidRDefault="00F17764" w:rsidP="00BA5323">
      <w:p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F17764" w:rsidRPr="002D2D01" w:rsidRDefault="00F17764" w:rsidP="00BA532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F17764" w:rsidRPr="002D2D01" w:rsidRDefault="00F17764" w:rsidP="00BA5323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F17764" w:rsidRPr="002D2D01" w:rsidRDefault="00F17764" w:rsidP="00BA532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брать на себя инициативу в организации совместногодействия (деловое лидерство);</w:t>
      </w:r>
    </w:p>
    <w:p w:rsidR="00F17764" w:rsidRPr="002D2D01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F17764" w:rsidRPr="002D2D01" w:rsidRDefault="00F17764" w:rsidP="00BA5323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F17764" w:rsidRPr="002D2D01" w:rsidRDefault="00F17764" w:rsidP="00BA532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7764" w:rsidRPr="002D2D01" w:rsidRDefault="00F17764" w:rsidP="00BA5323">
      <w:p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• вступать в диалог, а также участвовать в коллективном обсуждении проблем, участвовать в дискуссиии аргументировать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F17764" w:rsidRPr="002D2D01" w:rsidRDefault="00F17764" w:rsidP="00BA532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другого,адекватного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F17764" w:rsidRPr="002D2D01" w:rsidRDefault="00F17764" w:rsidP="00BA5323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17764" w:rsidRPr="002D2D01" w:rsidRDefault="00F17764" w:rsidP="00BA5323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F17764" w:rsidRPr="00BA5323" w:rsidRDefault="00F17764" w:rsidP="00BA5323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7764" w:rsidRPr="002D2D01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D01">
        <w:rPr>
          <w:rFonts w:ascii="Times New Roman" w:eastAsia="Calibri" w:hAnsi="Times New Roman" w:cs="Times New Roman"/>
          <w:b/>
          <w:sz w:val="24"/>
          <w:szCs w:val="24"/>
        </w:rPr>
        <w:t>Формирование ИКТ-компетентности  обучающихся</w:t>
      </w:r>
    </w:p>
    <w:p w:rsidR="00F17764" w:rsidRPr="002D2D01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C0504D"/>
          <w:sz w:val="24"/>
          <w:szCs w:val="24"/>
          <w:u w:val="single"/>
        </w:rPr>
      </w:pPr>
      <w:r w:rsidRPr="002D2D01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Обращение с устройствами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F17764" w:rsidRPr="00BA5323" w:rsidRDefault="00F17764" w:rsidP="00BA5323">
      <w:pPr>
        <w:widowControl w:val="0"/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F17764" w:rsidRPr="00BA5323" w:rsidRDefault="00F17764" w:rsidP="00BA5323">
      <w:pPr>
        <w:widowControl w:val="0"/>
        <w:tabs>
          <w:tab w:val="left" w:pos="108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осознавать и использовать в практической деятельности основные психологические особенности восприятияинформации человеком.</w:t>
      </w:r>
      <w:r w:rsidRPr="00C85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C0504D"/>
          <w:sz w:val="24"/>
          <w:szCs w:val="24"/>
          <w:u w:val="single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Фиксация изображений и звуков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107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• проводить обработку цифровых звукозаписей с использованием возможностей 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lastRenderedPageBreak/>
        <w:t>специальных компьютерных инструментов, проводить транскрибирование цифровых звукозаписей;</w:t>
      </w:r>
    </w:p>
    <w:p w:rsidR="00F17764" w:rsidRPr="00BA5323" w:rsidRDefault="00F17764" w:rsidP="00BA5323">
      <w:pPr>
        <w:widowControl w:val="0"/>
        <w:tabs>
          <w:tab w:val="left" w:pos="108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различать творческую и техническую фиксацию звуков и изображений;</w:t>
      </w:r>
    </w:p>
    <w:p w:rsidR="00F17764" w:rsidRPr="00C85BF9" w:rsidRDefault="00F17764" w:rsidP="00BA5323">
      <w:pPr>
        <w:tabs>
          <w:tab w:val="left" w:pos="6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возможности ИКТ в творческой деятельности, связанной с искусством;</w:t>
      </w:r>
    </w:p>
    <w:p w:rsidR="00F17764" w:rsidRPr="00C85BF9" w:rsidRDefault="00F17764" w:rsidP="00BA5323">
      <w:pPr>
        <w:tabs>
          <w:tab w:val="left" w:pos="6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осуществлять трёхмерное сканирование.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C0504D"/>
          <w:sz w:val="24"/>
          <w:szCs w:val="24"/>
          <w:u w:val="single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>Создание письменных сообщений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F17764" w:rsidRPr="00BA5323" w:rsidRDefault="00F17764" w:rsidP="00BA5323">
      <w:pPr>
        <w:widowControl w:val="0"/>
        <w:tabs>
          <w:tab w:val="left" w:pos="61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осуществлять редактирование и структурирование текста в соответст-вии с его смыслом средствами текстового редактора;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создавать текст на иностранном языке с использованием слепого десятипальцевого клавиатурного письма;</w:t>
      </w:r>
    </w:p>
    <w:p w:rsidR="00F17764" w:rsidRPr="00C85BF9" w:rsidRDefault="00F17764" w:rsidP="00BA5323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компьютерные инструменты, упрощающие расшифровку аудиозаписей.</w:t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Создание графических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1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F17764" w:rsidRPr="00BA5323" w:rsidRDefault="00F17764" w:rsidP="00BA5323">
      <w:pPr>
        <w:widowControl w:val="0"/>
        <w:tabs>
          <w:tab w:val="left" w:pos="61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создавать мультипликационные фильмы;</w:t>
      </w:r>
    </w:p>
    <w:p w:rsidR="00F17764" w:rsidRPr="00C85BF9" w:rsidRDefault="00F17764" w:rsidP="00BA5323">
      <w:pPr>
        <w:tabs>
          <w:tab w:val="left" w:pos="6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создавать виртуальные модели трёхмерных объектов.</w:t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C0504D"/>
          <w:sz w:val="24"/>
          <w:szCs w:val="24"/>
          <w:u w:val="single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Создание музыкальных и звуковых сообщений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звуковые и музыкальные редакторы;</w:t>
      </w:r>
    </w:p>
    <w:p w:rsidR="00F17764" w:rsidRPr="00BA5323" w:rsidRDefault="00F17764" w:rsidP="00BA5323">
      <w:pPr>
        <w:widowControl w:val="0"/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клавишные и кинестетические синтезаторы;</w:t>
      </w:r>
    </w:p>
    <w:p w:rsidR="00F17764" w:rsidRPr="00BA5323" w:rsidRDefault="00F17764" w:rsidP="00BA5323">
      <w:pPr>
        <w:widowControl w:val="0"/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программы звукозаписи и микрофоны.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музыкальные редакторы, клавишные и кинестетические синтезаторы для решения творческих задач.</w:t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C0504D"/>
          <w:sz w:val="24"/>
          <w:szCs w:val="24"/>
          <w:u w:val="single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Создание, восприятие и использование гипермедиа сообщений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при восприятии сообщений внутренние и внешние ссылки;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• формулировать вопросы к сообщению, создавать краткое описание сообщения; 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lastRenderedPageBreak/>
        <w:t>цитировать фрагменты сообщения;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проектировать дизайн сообщений в соответствиис задачами и средствами доставки;</w:t>
      </w:r>
    </w:p>
    <w:p w:rsidR="00F17764" w:rsidRPr="00C85BF9" w:rsidRDefault="00F17764" w:rsidP="00BA5323">
      <w:p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понимать сообщения, используя при их восприятиивнутренние и внешние ссылки, различные инструменты поиска, справочные источники (включая двуязычные).</w:t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i/>
          <w:color w:val="C0504D"/>
          <w:sz w:val="24"/>
          <w:szCs w:val="24"/>
        </w:rPr>
      </w:pPr>
      <w:r w:rsidRPr="00C85BF9">
        <w:rPr>
          <w:rFonts w:ascii="Times New Roman" w:eastAsia="WenQuanYi Zen Hei" w:hAnsi="Times New Roman" w:cs="Times New Roman"/>
          <w:i/>
          <w:color w:val="00000A"/>
          <w:sz w:val="24"/>
          <w:szCs w:val="24"/>
        </w:rPr>
        <w:t xml:space="preserve">Коммуникация и социальное взаимодействие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выступать с аудио видео поддержкой, включая выступление перед дистанционной аудиторией;</w:t>
      </w:r>
    </w:p>
    <w:p w:rsidR="00F17764" w:rsidRPr="00BA5323" w:rsidRDefault="00F17764" w:rsidP="00BA5323">
      <w:pPr>
        <w:widowControl w:val="0"/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участвовать в обсуждении (аудио видео форум, текстовый форум) с использованием возможностей Интернета;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вести личный дневник (блог) с использованием возможностей Интернета;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F17764" w:rsidRPr="00C85BF9" w:rsidRDefault="00F17764" w:rsidP="00BA5323">
      <w:pPr>
        <w:tabs>
          <w:tab w:val="left" w:pos="6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участвовать в форумах в социальных образовательных сетях;</w:t>
      </w:r>
    </w:p>
    <w:p w:rsidR="00F17764" w:rsidRPr="00C85BF9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F17764" w:rsidRPr="00C85BF9" w:rsidRDefault="00F17764" w:rsidP="00C8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C0504D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 Выпускник научится: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F17764" w:rsidRPr="00BA5323" w:rsidRDefault="00F17764" w:rsidP="00BA5323">
      <w:pPr>
        <w:widowControl w:val="0"/>
        <w:tabs>
          <w:tab w:val="left" w:pos="64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создавать и заполнять различные определители;</w:t>
      </w:r>
    </w:p>
    <w:p w:rsidR="00F17764" w:rsidRPr="00C85BF9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различные приёмы поиска информациив Интернете в ходе учебной деятельности.</w:t>
      </w:r>
    </w:p>
    <w:p w:rsidR="00F17764" w:rsidRPr="00C85BF9" w:rsidRDefault="00F17764" w:rsidP="00C85B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C85BF9">
        <w:rPr>
          <w:rFonts w:ascii="Times New Roman" w:eastAsia="Calibri" w:hAnsi="Times New Roman" w:cs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выбирать и использовать методы, релевантные рассматриваемой проблеме;</w:t>
      </w:r>
    </w:p>
    <w:p w:rsidR="00F17764" w:rsidRPr="00BA5323" w:rsidRDefault="00F17764" w:rsidP="00BA5323">
      <w:pPr>
        <w:widowControl w:val="0"/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использовать такие математические методы и приёмы, как абстракция и 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lastRenderedPageBreak/>
        <w:t>идеализация, доказательство, доказательство от противного, доказательство по аналогии, опровержение, контр пример, индуктивные и дедуктивные рассуждения, построение и исполнение алгоритма;</w:t>
      </w:r>
    </w:p>
    <w:p w:rsidR="00F17764" w:rsidRPr="00BA5323" w:rsidRDefault="00F17764" w:rsidP="00BA5323">
      <w:pPr>
        <w:widowControl w:val="0"/>
        <w:tabs>
          <w:tab w:val="left" w:pos="64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17764" w:rsidRPr="00BA5323" w:rsidRDefault="00F17764" w:rsidP="00BA5323">
      <w:pPr>
        <w:widowControl w:val="0"/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17764" w:rsidRPr="00BA5323" w:rsidRDefault="00F17764" w:rsidP="00BA5323">
      <w:pPr>
        <w:widowControl w:val="0"/>
        <w:tabs>
          <w:tab w:val="left" w:pos="63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  <w:lang w:val="en-US"/>
        </w:rPr>
        <w:t> 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F17764" w:rsidRPr="00C85BF9" w:rsidRDefault="00F17764" w:rsidP="00BA5323">
      <w:pPr>
        <w:tabs>
          <w:tab w:val="left" w:pos="6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догадку, озарение, интуицию;</w:t>
      </w:r>
    </w:p>
    <w:p w:rsidR="00F17764" w:rsidRPr="00C85BF9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F17764" w:rsidRPr="00C85BF9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такие естественно-научные методыи приёмы, как абстрагирование от привходящих факторов,проверка на совместимость с другими известными фактами;</w:t>
      </w:r>
    </w:p>
    <w:p w:rsidR="00F17764" w:rsidRPr="00C85BF9" w:rsidRDefault="00F17764" w:rsidP="00BA5323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некоторые методы получения знаний,характерные для социальных и исторических наук: анкетирование, моделирование, поиск исторических образцов;</w:t>
      </w:r>
    </w:p>
    <w:p w:rsidR="00F17764" w:rsidRPr="00C85BF9" w:rsidRDefault="00F17764" w:rsidP="00BA5323">
      <w:p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F17764" w:rsidRPr="00C85BF9" w:rsidRDefault="00F17764" w:rsidP="00BA5323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17764" w:rsidRPr="00C85BF9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 </w:t>
      </w: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осознавать свою ответственность за достоверностьполученных знаний, за качество выполненного проекта.</w:t>
      </w:r>
    </w:p>
    <w:p w:rsidR="00F17764" w:rsidRPr="00C85BF9" w:rsidRDefault="00F17764" w:rsidP="004D1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BF9">
        <w:rPr>
          <w:rFonts w:ascii="Times New Roman" w:eastAsia="Calibri" w:hAnsi="Times New Roman" w:cs="Times New Roman"/>
          <w:b/>
          <w:sz w:val="24"/>
          <w:szCs w:val="24"/>
        </w:rPr>
        <w:t xml:space="preserve">Стратегия смыслового чтения и работа с текстом  </w:t>
      </w:r>
    </w:p>
    <w:p w:rsidR="00F17764" w:rsidRPr="00BA5323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323">
        <w:rPr>
          <w:rFonts w:ascii="Times New Roman" w:eastAsia="Calibri" w:hAnsi="Times New Roman" w:cs="Times New Roman"/>
          <w:sz w:val="24"/>
          <w:szCs w:val="24"/>
        </w:rPr>
        <w:t>Работа с текстом: поиск информации и понимание прочитанного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ориентироваться в содержании текста и понимать его целостный смысл:</w:t>
      </w:r>
    </w:p>
    <w:p w:rsidR="00F17764" w:rsidRPr="0021310B" w:rsidRDefault="0021310B" w:rsidP="0021310B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            </w:t>
      </w:r>
      <w:r w:rsidRPr="0021310B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21310B">
        <w:rPr>
          <w:rFonts w:ascii="Times New Roman" w:eastAsia="WenQuanYi Zen Hei" w:hAnsi="Times New Roman" w:cs="Times New Roman"/>
          <w:color w:val="00000A"/>
          <w:sz w:val="24"/>
          <w:szCs w:val="24"/>
        </w:rPr>
        <w:t> определять главную тему, общую цель или назначение текста;</w:t>
      </w:r>
    </w:p>
    <w:p w:rsidR="00F17764" w:rsidRPr="00BA5323" w:rsidRDefault="0021310B" w:rsidP="00BA5323">
      <w:pPr>
        <w:widowControl w:val="0"/>
        <w:tabs>
          <w:tab w:val="left" w:pos="116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выбирать из текста или придумать заголовок, соответствующий содержанию и общему смыслу текста;</w:t>
      </w:r>
    </w:p>
    <w:p w:rsidR="00F17764" w:rsidRPr="00BA5323" w:rsidRDefault="0021310B" w:rsidP="00BA5323">
      <w:pPr>
        <w:widowControl w:val="0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формулировать тезис, выражающий общий смысл текста;</w:t>
      </w:r>
    </w:p>
    <w:p w:rsidR="00F17764" w:rsidRPr="00BA5323" w:rsidRDefault="0021310B" w:rsidP="00BA5323">
      <w:pPr>
        <w:widowControl w:val="0"/>
        <w:tabs>
          <w:tab w:val="left" w:pos="116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предвосхищать содержание предметного плана текста по заголовку и с опорой на предыдущий опыт;</w:t>
      </w:r>
    </w:p>
    <w:p w:rsidR="00F17764" w:rsidRPr="00BA5323" w:rsidRDefault="0021310B" w:rsidP="00BA5323">
      <w:pPr>
        <w:widowControl w:val="0"/>
        <w:tabs>
          <w:tab w:val="left" w:pos="116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объяснять порядок частей/инструкций, содержащихся в тексте;</w:t>
      </w:r>
    </w:p>
    <w:p w:rsidR="00F17764" w:rsidRPr="00BA5323" w:rsidRDefault="0021310B" w:rsidP="00BA5323">
      <w:pPr>
        <w:widowControl w:val="0"/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схемы, рисунка.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тексте);</w:t>
      </w:r>
    </w:p>
    <w:p w:rsidR="00F17764" w:rsidRPr="00BA5323" w:rsidRDefault="00F17764" w:rsidP="00BA5323">
      <w:pPr>
        <w:widowControl w:val="0"/>
        <w:tabs>
          <w:tab w:val="left" w:pos="107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lastRenderedPageBreak/>
        <w:t>• решать учебно-познавательные и учебно-практические задачи, требующие полного и критического понимания текста:</w:t>
      </w:r>
    </w:p>
    <w:p w:rsidR="00F17764" w:rsidRPr="00BA5323" w:rsidRDefault="0021310B" w:rsidP="00BA5323">
      <w:pPr>
        <w:widowControl w:val="0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определять назначение разных видов текстов;</w:t>
      </w:r>
    </w:p>
    <w:p w:rsidR="00F17764" w:rsidRPr="00BA5323" w:rsidRDefault="0021310B" w:rsidP="00BA5323">
      <w:pPr>
        <w:widowControl w:val="0"/>
        <w:tabs>
          <w:tab w:val="left" w:pos="116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ставить перед собой цель чтения, направляя внимание на полезную в данный момент информацию;</w:t>
      </w:r>
    </w:p>
    <w:p w:rsidR="00F17764" w:rsidRPr="00BA5323" w:rsidRDefault="0021310B" w:rsidP="00BA5323">
      <w:pPr>
        <w:widowControl w:val="0"/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различать темы и подтемы специального текста;</w:t>
      </w:r>
    </w:p>
    <w:p w:rsidR="00F17764" w:rsidRPr="00BA5323" w:rsidRDefault="0021310B" w:rsidP="00BA5323">
      <w:pPr>
        <w:widowControl w:val="0"/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выделять главную и избыточную информацию;</w:t>
      </w:r>
    </w:p>
    <w:p w:rsidR="00F17764" w:rsidRPr="00BA5323" w:rsidRDefault="0021310B" w:rsidP="00BA5323">
      <w:pPr>
        <w:widowControl w:val="0"/>
        <w:tabs>
          <w:tab w:val="left" w:pos="116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прогнозировать последовательность изложения идей текста;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сопоставлять разные точки зрения и разные источники информации по заданной теме;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выполнять смысловое свёртывание выделенных фактов и мыслей;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F17764" w:rsidRPr="00BA5323" w:rsidRDefault="0021310B" w:rsidP="00BA5323">
      <w:pPr>
        <w:widowControl w:val="0"/>
        <w:tabs>
          <w:tab w:val="left" w:pos="72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понимать душевное состояние персонажей текста, сопереживать им.</w:t>
      </w:r>
    </w:p>
    <w:p w:rsidR="00F17764" w:rsidRPr="00BA5323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5323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5323">
        <w:rPr>
          <w:rFonts w:ascii="Times New Roman" w:eastAsia="Calibri" w:hAnsi="Times New Roman" w:cs="Times New Roman"/>
          <w:iCs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F17764" w:rsidRPr="00BA5323" w:rsidRDefault="00F17764" w:rsidP="00BA532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5323">
        <w:rPr>
          <w:rFonts w:ascii="Times New Roman" w:eastAsia="Calibri" w:hAnsi="Times New Roman" w:cs="Times New Roman"/>
          <w:iCs/>
          <w:sz w:val="24"/>
          <w:szCs w:val="24"/>
        </w:rPr>
        <w:t>Работа с текстом: преобразование и интерпретация информации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3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17764" w:rsidRPr="00BA5323" w:rsidRDefault="00F17764" w:rsidP="00BA5323">
      <w:pPr>
        <w:widowControl w:val="0"/>
        <w:tabs>
          <w:tab w:val="left" w:pos="64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динами-ческие, электронные, в частности в практических задачах), переходить от одного представления данных к другому;</w:t>
      </w:r>
    </w:p>
    <w:p w:rsidR="00F17764" w:rsidRPr="00BA5323" w:rsidRDefault="00F17764" w:rsidP="00BA5323">
      <w:pPr>
        <w:widowControl w:val="0"/>
        <w:tabs>
          <w:tab w:val="left" w:pos="63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интерпретировать текст: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сравнивать и противопоставлять заключённую в тексте информацию разного характера;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обнаруживать в тексте доводы в подтверждение выдвинутых тезисов;</w:t>
      </w:r>
    </w:p>
    <w:p w:rsidR="00F17764" w:rsidRPr="00BA5323" w:rsidRDefault="0021310B" w:rsidP="00BA5323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делать выводы из сформулированных посылок;</w:t>
      </w:r>
    </w:p>
    <w:p w:rsidR="00F17764" w:rsidRPr="00BA5323" w:rsidRDefault="00F17764" w:rsidP="00BA5323">
      <w:pPr>
        <w:widowControl w:val="0"/>
        <w:tabs>
          <w:tab w:val="left" w:pos="726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</w:t>
      </w:r>
      <w:r w:rsidR="0021310B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выводить заключение о намерении автора или главной мысли текста.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языковыхсредств и структуры текста).</w:t>
      </w:r>
    </w:p>
    <w:p w:rsidR="00F17764" w:rsidRPr="00BA5323" w:rsidRDefault="00F17764" w:rsidP="00BA532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A5323">
        <w:rPr>
          <w:rFonts w:ascii="Times New Roman" w:eastAsia="Calibri" w:hAnsi="Times New Roman" w:cs="Times New Roman"/>
          <w:iCs/>
          <w:sz w:val="24"/>
          <w:szCs w:val="24"/>
        </w:rPr>
        <w:t>Работа с текстом: оценка информации</w:t>
      </w:r>
    </w:p>
    <w:p w:rsidR="00F17764" w:rsidRPr="00BA5323" w:rsidRDefault="00F17764" w:rsidP="00BA5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Выпускник научится:</w:t>
      </w:r>
    </w:p>
    <w:p w:rsidR="00F17764" w:rsidRPr="00BA5323" w:rsidRDefault="00F17764" w:rsidP="00BA5323">
      <w:pPr>
        <w:widowControl w:val="0"/>
        <w:tabs>
          <w:tab w:val="left" w:pos="63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откликаться на содержание текста:</w:t>
      </w:r>
    </w:p>
    <w:p w:rsidR="00F17764" w:rsidRPr="00BA5323" w:rsidRDefault="0021310B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связывать информацию, обнаруженную в тексте, со знаниями из других источников;</w:t>
      </w:r>
    </w:p>
    <w:p w:rsidR="00F17764" w:rsidRPr="00BA5323" w:rsidRDefault="004D14E9" w:rsidP="00BA5323">
      <w:pPr>
        <w:widowControl w:val="0"/>
        <w:tabs>
          <w:tab w:val="left" w:pos="721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</w:t>
      </w:r>
      <w:r w:rsidR="00F17764"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F17764" w:rsidRPr="00BA5323" w:rsidRDefault="00F17764" w:rsidP="00BA5323">
      <w:pPr>
        <w:widowControl w:val="0"/>
        <w:tabs>
          <w:tab w:val="left" w:pos="718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 находить доводы в защиту своей точки зрения;</w:t>
      </w:r>
    </w:p>
    <w:p w:rsidR="00F17764" w:rsidRPr="00BA5323" w:rsidRDefault="00F17764" w:rsidP="00BA5323">
      <w:pPr>
        <w:widowControl w:val="0"/>
        <w:tabs>
          <w:tab w:val="left" w:pos="64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F17764" w:rsidRPr="00BA5323" w:rsidRDefault="00F17764" w:rsidP="00BA5323">
      <w:pPr>
        <w:widowControl w:val="0"/>
        <w:tabs>
          <w:tab w:val="left" w:pos="108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17764" w:rsidRPr="00BA5323" w:rsidRDefault="00F17764" w:rsidP="00BA5323">
      <w:pPr>
        <w:widowControl w:val="0"/>
        <w:tabs>
          <w:tab w:val="left" w:pos="1084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F17764" w:rsidRPr="00BA5323" w:rsidRDefault="00F17764" w:rsidP="00BA5323">
      <w:pPr>
        <w:widowControl w:val="0"/>
        <w:tabs>
          <w:tab w:val="left" w:pos="1079"/>
        </w:tabs>
        <w:suppressAutoHyphens/>
        <w:spacing w:after="0" w:line="240" w:lineRule="auto"/>
        <w:ind w:firstLine="709"/>
        <w:jc w:val="both"/>
        <w:rPr>
          <w:rFonts w:ascii="Times New Roman" w:eastAsia="WenQuanYi Zen Hei" w:hAnsi="Times New Roman" w:cs="Times New Roman"/>
          <w:color w:val="00000A"/>
          <w:sz w:val="24"/>
          <w:szCs w:val="24"/>
        </w:rPr>
      </w:pP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t xml:space="preserve">• использовать полученный опыт восприятия информационных объектов для </w:t>
      </w:r>
      <w:r w:rsidRPr="00BA5323">
        <w:rPr>
          <w:rFonts w:ascii="Times New Roman" w:eastAsia="WenQuanYi Zen Hei" w:hAnsi="Times New Roman" w:cs="Times New Roman"/>
          <w:color w:val="00000A"/>
          <w:sz w:val="24"/>
          <w:szCs w:val="24"/>
        </w:rPr>
        <w:lastRenderedPageBreak/>
        <w:t>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17764" w:rsidRPr="00C85BF9" w:rsidRDefault="00F17764" w:rsidP="00BA5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17764" w:rsidRPr="00C85BF9" w:rsidRDefault="00F17764" w:rsidP="00BA5323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критически относиться к рекламной информации;</w:t>
      </w:r>
    </w:p>
    <w:p w:rsidR="00F17764" w:rsidRPr="00C85BF9" w:rsidRDefault="00F17764" w:rsidP="00BA5323">
      <w:pPr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находить способы проверки противоречивой информации;</w:t>
      </w:r>
    </w:p>
    <w:p w:rsidR="00F17764" w:rsidRPr="00C85BF9" w:rsidRDefault="00F17764" w:rsidP="00C85BF9">
      <w:pPr>
        <w:tabs>
          <w:tab w:val="left" w:pos="10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5BF9">
        <w:rPr>
          <w:rFonts w:ascii="Times New Roman" w:eastAsia="Calibri" w:hAnsi="Times New Roman" w:cs="Times New Roman"/>
          <w:i/>
          <w:iCs/>
          <w:sz w:val="24"/>
          <w:szCs w:val="24"/>
        </w:rPr>
        <w:t>• определять достоверную информацию в случае наличия противоречии-вой или конфликтной ситуации.</w:t>
      </w:r>
    </w:p>
    <w:p w:rsidR="0082000F" w:rsidRDefault="0082000F" w:rsidP="00A669A9">
      <w:pPr>
        <w:shd w:val="clear" w:color="auto" w:fill="FFFFFF"/>
        <w:spacing w:after="169" w:line="240" w:lineRule="auto"/>
        <w:rPr>
          <w:rFonts w:ascii="Times New Roman" w:hAnsi="Times New Roman"/>
          <w:b/>
          <w:sz w:val="24"/>
          <w:szCs w:val="24"/>
        </w:rPr>
      </w:pPr>
    </w:p>
    <w:p w:rsidR="00DB5932" w:rsidRPr="00BA5323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D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75D07">
        <w:rPr>
          <w:rFonts w:ascii="Times New Roman" w:hAnsi="Times New Roman"/>
          <w:b/>
          <w:sz w:val="24"/>
          <w:szCs w:val="24"/>
        </w:rPr>
        <w:t>. СОДЕРЖАНИЕ КУРСА ВНЕУРОЧНОЙ ДЕЯТЕЛНОСТИ</w:t>
      </w:r>
    </w:p>
    <w:p w:rsidR="0033705A" w:rsidRPr="00C85BF9" w:rsidRDefault="0033705A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BA5323" w:rsidP="00C85BF9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36377" w:rsidRPr="00BA5323">
        <w:rPr>
          <w:rFonts w:ascii="Times New Roman" w:eastAsia="Calibri" w:hAnsi="Times New Roman" w:cs="Times New Roman"/>
          <w:sz w:val="24"/>
          <w:szCs w:val="24"/>
        </w:rPr>
        <w:t xml:space="preserve">Программа по курсу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36377" w:rsidRPr="00BA5323">
        <w:rPr>
          <w:rFonts w:ascii="Times New Roman" w:eastAsia="Calibri" w:hAnsi="Times New Roman" w:cs="Times New Roman"/>
          <w:sz w:val="24"/>
          <w:szCs w:val="24"/>
        </w:rPr>
        <w:t>Я специалист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36377" w:rsidRPr="00BA5323">
        <w:rPr>
          <w:rFonts w:ascii="Times New Roman" w:eastAsia="Calibri" w:hAnsi="Times New Roman" w:cs="Times New Roman"/>
          <w:sz w:val="24"/>
          <w:szCs w:val="24"/>
        </w:rPr>
        <w:t xml:space="preserve"> рассчитана на 64  часов, в том числе на практическую часть  25 часов, резерв 1 часов.</w:t>
      </w:r>
    </w:p>
    <w:p w:rsidR="00932B87" w:rsidRPr="00C85BF9" w:rsidRDefault="00932B87" w:rsidP="00C85BF9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82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Трудом славен человек</w:t>
      </w:r>
      <w:r w:rsidR="00C8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D3">
        <w:rPr>
          <w:rFonts w:ascii="Times New Roman" w:eastAsia="Times New Roman" w:hAnsi="Times New Roman" w:cs="Times New Roman"/>
          <w:sz w:val="24"/>
          <w:szCs w:val="24"/>
          <w:lang w:eastAsia="ru-RU"/>
        </w:rPr>
        <w:t>(5часов)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BF35D3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Человеческие возможности</w:t>
      </w:r>
      <w:r w:rsidR="00C8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часа)</w:t>
      </w: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Способности к запоминанию</w:t>
      </w:r>
      <w:r w:rsidR="00C8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D3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часов)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«Узнаю, думаю, выбираю»</w:t>
      </w:r>
      <w:r w:rsidR="00C8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D3">
        <w:rPr>
          <w:rFonts w:ascii="Times New Roman" w:eastAsia="Times New Roman" w:hAnsi="Times New Roman" w:cs="Times New Roman"/>
          <w:sz w:val="24"/>
          <w:szCs w:val="24"/>
          <w:lang w:eastAsia="ru-RU"/>
        </w:rPr>
        <w:t>(3часа)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Беседы о конкретных профессиях</w:t>
      </w:r>
      <w:r w:rsidR="00BF3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Pr="00E4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.Человек среди людей</w:t>
      </w: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4часа)</w:t>
      </w:r>
      <w:bookmarkStart w:id="0" w:name="_GoBack"/>
      <w:bookmarkEnd w:id="0"/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932B87" w:rsidRPr="00E41D75" w:rsidRDefault="00932B87" w:rsidP="00932B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проектов учащимися «Моя будущая профессия». Дискуссия между ними по разработанным проектам.</w:t>
      </w:r>
    </w:p>
    <w:p w:rsidR="00A669A9" w:rsidRPr="0082000F" w:rsidRDefault="00A669A9" w:rsidP="00A66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00F">
        <w:rPr>
          <w:rFonts w:ascii="Times New Roman" w:eastAsia="Calibri" w:hAnsi="Times New Roman" w:cs="Times New Roman"/>
          <w:b/>
          <w:sz w:val="24"/>
          <w:szCs w:val="24"/>
        </w:rPr>
        <w:t>Описание основных способов и форм работы с детьми относительно характеристики основных результатов, на которые ориентирована программа:</w:t>
      </w:r>
    </w:p>
    <w:tbl>
      <w:tblPr>
        <w:tblStyle w:val="a4"/>
        <w:tblW w:w="8080" w:type="dxa"/>
        <w:tblInd w:w="28" w:type="dxa"/>
        <w:tblLayout w:type="fixed"/>
        <w:tblLook w:val="04A0"/>
      </w:tblPr>
      <w:tblGrid>
        <w:gridCol w:w="851"/>
        <w:gridCol w:w="2693"/>
        <w:gridCol w:w="2410"/>
        <w:gridCol w:w="2126"/>
      </w:tblGrid>
      <w:tr w:rsidR="00A669A9" w:rsidRPr="00BA5323" w:rsidTr="00A669A9">
        <w:trPr>
          <w:trHeight w:val="1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r w:rsidRPr="00BA5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ВУД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воспитательных 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A669A9" w:rsidRPr="00BA5323" w:rsidTr="00A669A9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669A9" w:rsidRPr="00BA5323" w:rsidTr="00A669A9">
        <w:trPr>
          <w:trHeight w:val="8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</w:tr>
      <w:tr w:rsidR="00A669A9" w:rsidRPr="00BA5323" w:rsidTr="00A669A9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достижения воспитательных результатов </w:t>
            </w:r>
          </w:p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69A9" w:rsidRPr="00BA5323" w:rsidTr="00A669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3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1.Познавательная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кружка,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освоение детьми воспитывающей информации (об общественных нормах и ценностях, об устройстве общества и основных социальных и 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авственных проблемах, 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669A9" w:rsidRPr="00BA5323" w:rsidRDefault="00A669A9" w:rsidP="00A66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9" w:rsidRPr="00BA5323" w:rsidRDefault="00A669A9" w:rsidP="00A669A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кружка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духовно-нравственной или социальной направленности (диспут, дискуссия, ролевой диалог и т.п.).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интеллектуальные и познавательные клубы 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детские исследовательские проекты социальной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9" w:rsidRPr="00BA5323" w:rsidRDefault="00A669A9" w:rsidP="00A669A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 с элементами социального проектирования.</w:t>
            </w:r>
          </w:p>
        </w:tc>
      </w:tr>
    </w:tbl>
    <w:p w:rsidR="00A669A9" w:rsidRPr="00BA5323" w:rsidRDefault="00A669A9" w:rsidP="00A669A9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B87" w:rsidRDefault="00932B87" w:rsidP="00932B8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87" w:rsidRDefault="00932B87" w:rsidP="00932B8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932B87" w:rsidP="00932B87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73808" w:rsidRPr="00BA5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BF9" w:rsidRDefault="00C85BF9" w:rsidP="00932B87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0F" w:rsidRDefault="0082000F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A9" w:rsidRDefault="00A669A9" w:rsidP="00C85BF9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08" w:rsidRPr="00C85BF9" w:rsidRDefault="00373808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B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F17764" w:rsidRPr="00C85BF9">
        <w:rPr>
          <w:rFonts w:ascii="Times New Roman" w:hAnsi="Times New Roman" w:cs="Times New Roman"/>
          <w:b/>
          <w:sz w:val="24"/>
          <w:szCs w:val="24"/>
        </w:rPr>
        <w:t>. ТЕМАТИЧЕСКОЕ</w:t>
      </w:r>
      <w:r w:rsidRPr="00C85BF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338"/>
        <w:gridCol w:w="2126"/>
      </w:tblGrid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C85BF9" w:rsidRPr="00E02A7E" w:rsidRDefault="00C85BF9" w:rsidP="002131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2A7E">
              <w:rPr>
                <w:rFonts w:ascii="Times New Roman" w:hAnsi="Times New Roman"/>
                <w:color w:val="000000"/>
                <w:sz w:val="24"/>
                <w:szCs w:val="24"/>
              </w:rPr>
              <w:t>Темы раздела</w:t>
            </w:r>
          </w:p>
        </w:tc>
        <w:tc>
          <w:tcPr>
            <w:tcW w:w="2126" w:type="dxa"/>
          </w:tcPr>
          <w:p w:rsidR="00C85BF9" w:rsidRPr="00E02A7E" w:rsidRDefault="00C85BF9" w:rsidP="0021310B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eastAsia="WenQuanYi Zen Hei" w:hAnsi="Times New Roman"/>
                <w:color w:val="FF0000"/>
                <w:sz w:val="24"/>
                <w:szCs w:val="24"/>
                <w:highlight w:val="yellow"/>
              </w:rPr>
            </w:pPr>
            <w:r w:rsidRPr="00E02A7E">
              <w:rPr>
                <w:rFonts w:ascii="Times New Roman" w:eastAsia="WenQuanYi Zen Hei" w:hAnsi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  <w:hideMark/>
          </w:tcPr>
          <w:p w:rsidR="00C85BF9" w:rsidRPr="00E02A7E" w:rsidRDefault="00C85BF9" w:rsidP="002131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C85BF9" w:rsidRPr="00E02A7E" w:rsidRDefault="00C85BF9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  <w:hideMark/>
          </w:tcPr>
          <w:p w:rsidR="00C85BF9" w:rsidRPr="00E02A7E" w:rsidRDefault="00A669A9" w:rsidP="009A4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C85BF9" w:rsidRPr="00E02A7E">
              <w:rPr>
                <w:rFonts w:ascii="Times New Roman" w:hAnsi="Times New Roman"/>
                <w:sz w:val="24"/>
                <w:szCs w:val="24"/>
              </w:rPr>
              <w:t>1.</w:t>
            </w:r>
            <w:r w:rsidR="009A4351" w:rsidRPr="00E4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Трудом славен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(знакомство, 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личные профессиональные планы)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85BF9" w:rsidRPr="00E02A7E" w:rsidRDefault="00C85BF9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A669A9" w:rsidRPr="00A669A9" w:rsidRDefault="00A669A9" w:rsidP="009A435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C85BF9" w:rsidRPr="00E02A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4351" w:rsidRPr="00E4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Человеческие возможности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деньги, доходы семьи, расходы семьи, 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85BF9" w:rsidRPr="00E02A7E" w:rsidRDefault="00C85BF9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C85BF9" w:rsidRPr="009A4351" w:rsidRDefault="00C85BF9" w:rsidP="00A669A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9A4351" w:rsidRPr="00E4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Способности к запоминанию</w:t>
            </w:r>
            <w:r w:rsidR="00A6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669A9"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жизненные ситуации и как с ними справиться</w:t>
            </w:r>
            <w:r w:rsidR="00A6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85BF9" w:rsidRPr="00E02A7E" w:rsidRDefault="00C85BF9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C85BF9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C85BF9" w:rsidRPr="00E02A7E" w:rsidRDefault="00C85BF9" w:rsidP="00213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A7E"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="009A4351">
              <w:rPr>
                <w:rFonts w:ascii="Times New Roman" w:hAnsi="Times New Roman"/>
                <w:sz w:val="24"/>
                <w:szCs w:val="24"/>
              </w:rPr>
              <w:t>.</w:t>
            </w:r>
            <w:r w:rsidR="009A4351" w:rsidRPr="00E4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«Узнаю, думаю, выбираю</w:t>
            </w:r>
            <w:r w:rsidR="00A6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6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69A9"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шибки и затруднения при выборе профессии</w:t>
            </w:r>
            <w:r w:rsidR="00A6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85BF9" w:rsidRPr="00E02A7E" w:rsidRDefault="009A4351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5BF9" w:rsidRPr="00E02A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A4351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9A4351" w:rsidRPr="009A4351" w:rsidRDefault="009A4351" w:rsidP="009A435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конкретных профессиях</w:t>
            </w:r>
            <w:r w:rsidR="00EE1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EE1885"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родители хотят, чтобы я был похож на…и работал</w:t>
            </w:r>
            <w:r w:rsidR="00EE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</w:p>
        </w:tc>
        <w:tc>
          <w:tcPr>
            <w:tcW w:w="2126" w:type="dxa"/>
          </w:tcPr>
          <w:p w:rsidR="009A4351" w:rsidRPr="00E02A7E" w:rsidRDefault="009A4351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A4351" w:rsidRPr="00E02A7E" w:rsidTr="0021310B">
        <w:tc>
          <w:tcPr>
            <w:tcW w:w="7338" w:type="dxa"/>
            <w:tcBorders>
              <w:left w:val="single" w:sz="4" w:space="0" w:color="auto"/>
            </w:tcBorders>
          </w:tcPr>
          <w:p w:rsidR="009A4351" w:rsidRPr="009A4351" w:rsidRDefault="009A4351" w:rsidP="00EE1885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</w:t>
            </w:r>
            <w:r w:rsidRPr="00E41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среди людей</w:t>
            </w:r>
            <w:r w:rsidRPr="00E4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E1885"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"Я специалист" </w:t>
            </w:r>
            <w:r w:rsidR="00EE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9A4351" w:rsidRPr="00E02A7E" w:rsidRDefault="009A4351" w:rsidP="002131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9A4351" w:rsidRPr="00E02A7E" w:rsidTr="0021310B">
        <w:tc>
          <w:tcPr>
            <w:tcW w:w="9464" w:type="dxa"/>
            <w:gridSpan w:val="2"/>
            <w:tcBorders>
              <w:left w:val="single" w:sz="4" w:space="0" w:color="auto"/>
            </w:tcBorders>
          </w:tcPr>
          <w:p w:rsidR="009A4351" w:rsidRPr="00EE1885" w:rsidRDefault="00EE1885" w:rsidP="0021310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A4351" w:rsidRPr="00EE1885">
              <w:rPr>
                <w:rFonts w:ascii="Times New Roman" w:hAnsi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C85BF9" w:rsidRDefault="00C85BF9" w:rsidP="00C85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5BF9" w:rsidRDefault="00C85BF9" w:rsidP="00C85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Pr="00C85BF9" w:rsidRDefault="00C85BF9" w:rsidP="00C85BF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F9" w:rsidRDefault="00C85BF9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85" w:rsidRDefault="00EE1885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85" w:rsidRDefault="00EE1885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85" w:rsidRPr="00BA5323" w:rsidRDefault="00EE1885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1" w:type="pct"/>
        <w:tblLook w:val="04A0"/>
      </w:tblPr>
      <w:tblGrid>
        <w:gridCol w:w="669"/>
        <w:gridCol w:w="4970"/>
        <w:gridCol w:w="2127"/>
        <w:gridCol w:w="1807"/>
      </w:tblGrid>
      <w:tr w:rsidR="008C106B" w:rsidRPr="00BA5323" w:rsidTr="00CF63CE">
        <w:tc>
          <w:tcPr>
            <w:tcW w:w="349" w:type="pct"/>
            <w:vMerge w:val="restar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96" w:type="pct"/>
            <w:vMerge w:val="restar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5" w:type="pct"/>
            <w:gridSpan w:val="2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106B" w:rsidRPr="00BA5323" w:rsidTr="00CF63CE">
        <w:tc>
          <w:tcPr>
            <w:tcW w:w="349" w:type="pct"/>
            <w:vMerge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vMerge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945" w:type="pc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C106B" w:rsidRPr="00BA5323" w:rsidTr="00CF63CE">
        <w:trPr>
          <w:trHeight w:val="440"/>
        </w:trPr>
        <w:tc>
          <w:tcPr>
            <w:tcW w:w="349" w:type="pct"/>
            <w:tcBorders>
              <w:bottom w:val="single" w:sz="4" w:space="0" w:color="auto"/>
            </w:tcBorders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bottom w:val="single" w:sz="4" w:space="0" w:color="auto"/>
            </w:tcBorders>
          </w:tcPr>
          <w:p w:rsidR="008C106B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Знакомство.  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42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личные профессиональные планы.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49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ориентации.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43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и уровень притязаний.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712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695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Доходы семьи. Расходы семьи. Семейный бюджет.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864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жизненные ситуации и как с ними справиться.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661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государство: как они взаимодействуют.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33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Налоги. Социальные пособия.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39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– это мы.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55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бизнес: чем он может помочь семье.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356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финансовая грамотность.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56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профессий по Климову. Отвечаем на вопросник Климова.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B6" w:rsidRPr="00BA5323" w:rsidTr="00CF63CE">
        <w:trPr>
          <w:trHeight w:val="56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индивидуальности Голланда.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154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348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профессии.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525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и затруднения при выборе профессии.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966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работают мои родные. Кем работают мои родители? Профессии моего рода.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CF63CE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83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Пряжниковым.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CF63CE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464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профессиограмма?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CF63CE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4B16" w:rsidRPr="00BA5323" w:rsidTr="00CF63CE">
        <w:trPr>
          <w:trHeight w:val="77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учебных заведениях можно получить профессию?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356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 устраиваемся по правилам.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16" w:rsidRPr="00BA5323" w:rsidTr="00CF63CE">
        <w:trPr>
          <w:trHeight w:val="59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«Секреты» выбора профессии («хочу», «могу», «надо»)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E44B16" w:rsidRPr="00BA5323" w:rsidRDefault="00E44B1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39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«Быть нужным людям…»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55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«Самая нужная профессия»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39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готовить себя к будущей профессии?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474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«Необычная творческая профессия».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35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«… - это призвание!»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33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профессии.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44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 важная профессия.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691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охраняющая общественный порядок.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62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интересной личностью.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84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личности нашей страны и путь их становления.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68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родители хотят, чтобы я был похож на…и работал………»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rPr>
          <w:trHeight w:val="881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Сочинение-рассуждение: «Если бы я был президентом…» 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8C106B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предприятия города.  </w:t>
            </w: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8C106B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посещении предприятий.  </w:t>
            </w: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8C106B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пресс конференции. «Представим, что я…»  </w:t>
            </w: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пресс-конференция «Мир профессий»  </w:t>
            </w:r>
          </w:p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"Я специалист" </w:t>
            </w:r>
          </w:p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06B" w:rsidRPr="00BA5323" w:rsidTr="00CF63CE">
        <w:tc>
          <w:tcPr>
            <w:tcW w:w="349" w:type="pct"/>
          </w:tcPr>
          <w:p w:rsidR="008C106B" w:rsidRPr="00BA5323" w:rsidRDefault="008C106B" w:rsidP="00BA5323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E44B16" w:rsidRPr="00BA5323" w:rsidRDefault="00E44B16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рефлексия.</w:t>
            </w:r>
          </w:p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8C106B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</w:tcPr>
          <w:p w:rsidR="008C106B" w:rsidRPr="00BA5323" w:rsidRDefault="008C106B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6" w:rsidRPr="00BA5323" w:rsidTr="00CF63CE">
        <w:tc>
          <w:tcPr>
            <w:tcW w:w="349" w:type="pct"/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</w:tcPr>
          <w:p w:rsidR="00D85CB6" w:rsidRPr="00BA5323" w:rsidRDefault="00CF63CE" w:rsidP="00BA5323">
            <w:pPr>
              <w:shd w:val="clear" w:color="auto" w:fill="FFFFFF"/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1" w:type="pct"/>
          </w:tcPr>
          <w:p w:rsidR="00D85CB6" w:rsidRPr="00BA5323" w:rsidRDefault="0019445A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85CB6"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85CB6" w:rsidRPr="00BA53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45" w:type="pct"/>
          </w:tcPr>
          <w:p w:rsidR="00D85CB6" w:rsidRPr="00BA5323" w:rsidRDefault="00D85CB6" w:rsidP="00BA5323">
            <w:pPr>
              <w:spacing w:after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44B16" w:rsidRPr="00BA5323" w:rsidRDefault="00E44B16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6" w:rsidRPr="00BA5323" w:rsidRDefault="00E44B16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6B" w:rsidRPr="00BA5323" w:rsidRDefault="008C106B" w:rsidP="00BA5323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106B" w:rsidRPr="00BA5323" w:rsidSect="00C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E9"/>
    <w:multiLevelType w:val="hybridMultilevel"/>
    <w:tmpl w:val="254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EDA"/>
    <w:multiLevelType w:val="hybridMultilevel"/>
    <w:tmpl w:val="548ACC8C"/>
    <w:lvl w:ilvl="0" w:tplc="8C7C1C7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A5D35"/>
    <w:multiLevelType w:val="multilevel"/>
    <w:tmpl w:val="93E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418"/>
    <w:multiLevelType w:val="hybridMultilevel"/>
    <w:tmpl w:val="082E31F8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5315E"/>
    <w:multiLevelType w:val="hybridMultilevel"/>
    <w:tmpl w:val="5E4CF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3DC7"/>
    <w:multiLevelType w:val="hybridMultilevel"/>
    <w:tmpl w:val="73E21BEA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B0FC3"/>
    <w:multiLevelType w:val="multilevel"/>
    <w:tmpl w:val="C41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566D"/>
    <w:multiLevelType w:val="multilevel"/>
    <w:tmpl w:val="D4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D7BA9"/>
    <w:multiLevelType w:val="multilevel"/>
    <w:tmpl w:val="A7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A19D0"/>
    <w:multiLevelType w:val="hybridMultilevel"/>
    <w:tmpl w:val="A752618E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29DE6056"/>
    <w:multiLevelType w:val="hybridMultilevel"/>
    <w:tmpl w:val="FAE0F4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D9F5CCA"/>
    <w:multiLevelType w:val="multilevel"/>
    <w:tmpl w:val="0684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76D2"/>
    <w:multiLevelType w:val="hybridMultilevel"/>
    <w:tmpl w:val="4B4E7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CD0107"/>
    <w:multiLevelType w:val="hybridMultilevel"/>
    <w:tmpl w:val="2312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03256"/>
    <w:multiLevelType w:val="hybridMultilevel"/>
    <w:tmpl w:val="91FCD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A65"/>
    <w:multiLevelType w:val="hybridMultilevel"/>
    <w:tmpl w:val="A5A6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F34"/>
    <w:multiLevelType w:val="hybridMultilevel"/>
    <w:tmpl w:val="F7C0310E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B3F7B"/>
    <w:multiLevelType w:val="multilevel"/>
    <w:tmpl w:val="24B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50A30"/>
    <w:multiLevelType w:val="multilevel"/>
    <w:tmpl w:val="220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D6790"/>
    <w:multiLevelType w:val="multilevel"/>
    <w:tmpl w:val="7FD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10D3B"/>
    <w:multiLevelType w:val="hybridMultilevel"/>
    <w:tmpl w:val="70CA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228F1"/>
    <w:multiLevelType w:val="hybridMultilevel"/>
    <w:tmpl w:val="B62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9261D"/>
    <w:multiLevelType w:val="hybridMultilevel"/>
    <w:tmpl w:val="ECA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031E4"/>
    <w:multiLevelType w:val="hybridMultilevel"/>
    <w:tmpl w:val="155A7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94470"/>
    <w:multiLevelType w:val="multilevel"/>
    <w:tmpl w:val="79C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7122E"/>
    <w:multiLevelType w:val="multilevel"/>
    <w:tmpl w:val="66A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76D6"/>
    <w:multiLevelType w:val="multilevel"/>
    <w:tmpl w:val="A78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441D1"/>
    <w:multiLevelType w:val="multilevel"/>
    <w:tmpl w:val="81C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C622F"/>
    <w:multiLevelType w:val="multilevel"/>
    <w:tmpl w:val="E03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E276D"/>
    <w:multiLevelType w:val="hybridMultilevel"/>
    <w:tmpl w:val="7E04F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F61766F"/>
    <w:multiLevelType w:val="hybridMultilevel"/>
    <w:tmpl w:val="C8B0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6"/>
  </w:num>
  <w:num w:numId="5">
    <w:abstractNumId w:val="26"/>
  </w:num>
  <w:num w:numId="6">
    <w:abstractNumId w:val="28"/>
  </w:num>
  <w:num w:numId="7">
    <w:abstractNumId w:val="18"/>
  </w:num>
  <w:num w:numId="8">
    <w:abstractNumId w:val="19"/>
  </w:num>
  <w:num w:numId="9">
    <w:abstractNumId w:val="25"/>
  </w:num>
  <w:num w:numId="10">
    <w:abstractNumId w:val="17"/>
  </w:num>
  <w:num w:numId="11">
    <w:abstractNumId w:val="11"/>
  </w:num>
  <w:num w:numId="12">
    <w:abstractNumId w:val="7"/>
  </w:num>
  <w:num w:numId="13">
    <w:abstractNumId w:val="27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21"/>
  </w:num>
  <w:num w:numId="24">
    <w:abstractNumId w:val="1"/>
  </w:num>
  <w:num w:numId="25">
    <w:abstractNumId w:val="23"/>
  </w:num>
  <w:num w:numId="26">
    <w:abstractNumId w:val="22"/>
  </w:num>
  <w:num w:numId="27">
    <w:abstractNumId w:val="9"/>
  </w:num>
  <w:num w:numId="28">
    <w:abstractNumId w:val="10"/>
  </w:num>
  <w:num w:numId="29">
    <w:abstractNumId w:val="30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3705A"/>
    <w:rsid w:val="00127035"/>
    <w:rsid w:val="0019445A"/>
    <w:rsid w:val="0021310B"/>
    <w:rsid w:val="002D2D01"/>
    <w:rsid w:val="0033705A"/>
    <w:rsid w:val="00373808"/>
    <w:rsid w:val="00414806"/>
    <w:rsid w:val="0048393F"/>
    <w:rsid w:val="004D14E9"/>
    <w:rsid w:val="005C666B"/>
    <w:rsid w:val="005E297A"/>
    <w:rsid w:val="0061547F"/>
    <w:rsid w:val="00634219"/>
    <w:rsid w:val="00636377"/>
    <w:rsid w:val="0079151D"/>
    <w:rsid w:val="007C6A18"/>
    <w:rsid w:val="0082000F"/>
    <w:rsid w:val="008C106B"/>
    <w:rsid w:val="0090436B"/>
    <w:rsid w:val="00932B87"/>
    <w:rsid w:val="009A4351"/>
    <w:rsid w:val="00A669A9"/>
    <w:rsid w:val="00AD13CF"/>
    <w:rsid w:val="00BA5323"/>
    <w:rsid w:val="00BE234A"/>
    <w:rsid w:val="00BF35D3"/>
    <w:rsid w:val="00C809EB"/>
    <w:rsid w:val="00C85BF9"/>
    <w:rsid w:val="00CF63CE"/>
    <w:rsid w:val="00D85CB6"/>
    <w:rsid w:val="00DB5932"/>
    <w:rsid w:val="00E431AD"/>
    <w:rsid w:val="00E44B16"/>
    <w:rsid w:val="00E81E57"/>
    <w:rsid w:val="00EE1885"/>
    <w:rsid w:val="00F17764"/>
    <w:rsid w:val="00F8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1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63C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E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E234A"/>
  </w:style>
  <w:style w:type="paragraph" w:styleId="a7">
    <w:name w:val="No Spacing"/>
    <w:link w:val="a8"/>
    <w:qFormat/>
    <w:rsid w:val="005C6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5C666B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E81E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E81E57"/>
    <w:pPr>
      <w:widowControl w:val="0"/>
      <w:shd w:val="clear" w:color="auto" w:fill="FFFFFF"/>
      <w:suppressAutoHyphens/>
      <w:spacing w:before="360" w:after="0" w:line="226" w:lineRule="exact"/>
      <w:jc w:val="both"/>
    </w:pPr>
    <w:rPr>
      <w:rFonts w:ascii="Bookman Old Style" w:eastAsia="Times New Roman" w:hAnsi="Bookman Old Style" w:cs="Times New Roman"/>
      <w:color w:val="00000A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E81E57"/>
    <w:rPr>
      <w:rFonts w:ascii="Bookman Old Style" w:eastAsia="Times New Roman" w:hAnsi="Bookman Old Style" w:cs="Times New Roman"/>
      <w:color w:val="00000A"/>
      <w:sz w:val="18"/>
      <w:szCs w:val="18"/>
      <w:shd w:val="clear" w:color="auto" w:fill="FFFFFF"/>
      <w:lang w:eastAsia="ru-RU"/>
    </w:rPr>
  </w:style>
  <w:style w:type="character" w:customStyle="1" w:styleId="14">
    <w:name w:val="Основной текст (14)_"/>
    <w:link w:val="141"/>
    <w:locked/>
    <w:rsid w:val="00E81E5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81E57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89BD-4189-4FB1-B436-159926F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11</cp:revision>
  <dcterms:created xsi:type="dcterms:W3CDTF">2018-01-29T04:46:00Z</dcterms:created>
  <dcterms:modified xsi:type="dcterms:W3CDTF">2018-04-26T07:45:00Z</dcterms:modified>
</cp:coreProperties>
</file>