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5C" w:rsidRDefault="002D69DE" w:rsidP="002D69DE">
      <w:pPr>
        <w:tabs>
          <w:tab w:val="left" w:pos="9288"/>
        </w:tabs>
        <w:spacing w:after="0" w:line="240" w:lineRule="auto"/>
        <w:ind w:left="-1276"/>
        <w:jc w:val="center"/>
        <w:rPr>
          <w:rFonts w:ascii="Times New Roman" w:hAnsi="Times New Roman"/>
          <w:sz w:val="24"/>
          <w:szCs w:val="24"/>
        </w:rPr>
      </w:pPr>
      <w:bookmarkStart w:id="0" w:name="_GoBack"/>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47.75pt">
            <v:imagedata r:id="rId9" o:title="вуд"/>
          </v:shape>
        </w:pict>
      </w:r>
      <w:bookmarkEnd w:id="0"/>
    </w:p>
    <w:p w:rsidR="00EC28FF" w:rsidRPr="007C4214" w:rsidRDefault="00EC28FF" w:rsidP="00EC28FF">
      <w:pPr>
        <w:widowControl w:val="0"/>
        <w:overflowPunct w:val="0"/>
        <w:autoSpaceDE w:val="0"/>
        <w:autoSpaceDN w:val="0"/>
        <w:adjustRightInd w:val="0"/>
        <w:spacing w:after="0" w:line="240" w:lineRule="auto"/>
        <w:ind w:right="-11"/>
        <w:jc w:val="center"/>
        <w:rPr>
          <w:rFonts w:ascii="Times New Roman" w:eastAsia="Calibri" w:hAnsi="Times New Roman" w:cs="Times New Roman"/>
          <w:b/>
          <w:bCs/>
          <w:sz w:val="28"/>
          <w:szCs w:val="28"/>
        </w:rPr>
      </w:pPr>
      <w:r>
        <w:rPr>
          <w:rFonts w:ascii="Times New Roman" w:eastAsia="Calibri" w:hAnsi="Times New Roman" w:cs="Times New Roman"/>
          <w:b/>
          <w:sz w:val="24"/>
          <w:szCs w:val="24"/>
        </w:rPr>
        <w:lastRenderedPageBreak/>
        <w:t xml:space="preserve">        </w:t>
      </w:r>
      <w:r w:rsidRPr="007C4214">
        <w:rPr>
          <w:rFonts w:ascii="Times New Roman" w:eastAsia="Calibri" w:hAnsi="Times New Roman" w:cs="Times New Roman"/>
          <w:b/>
          <w:bCs/>
          <w:sz w:val="28"/>
          <w:szCs w:val="28"/>
        </w:rPr>
        <w:t>Пояснительная записка</w:t>
      </w:r>
    </w:p>
    <w:p w:rsidR="00EC28FF" w:rsidRPr="007C4214" w:rsidRDefault="00EC28FF"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sidRPr="007C4214">
        <w:rPr>
          <w:rFonts w:ascii="Times New Roman" w:eastAsia="Calibri" w:hAnsi="Times New Roman" w:cs="Times New Roman"/>
          <w:b/>
          <w:bCs/>
          <w:sz w:val="24"/>
          <w:szCs w:val="24"/>
        </w:rPr>
        <w:t>к плану по внеурочной деятельности для 1-4 классов</w:t>
      </w:r>
    </w:p>
    <w:p w:rsidR="00EC28FF" w:rsidRPr="007C4214" w:rsidRDefault="00EC28FF"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sidRPr="007C4214">
        <w:rPr>
          <w:rFonts w:ascii="Times New Roman" w:eastAsia="Calibri" w:hAnsi="Times New Roman" w:cs="Times New Roman"/>
          <w:b/>
          <w:bCs/>
          <w:sz w:val="24"/>
          <w:szCs w:val="24"/>
        </w:rPr>
        <w:t>муниципального автономного общеобразовательного учреждения средней общеобразовательной школы № 44 г. Томска</w:t>
      </w:r>
    </w:p>
    <w:p w:rsidR="00EC28FF" w:rsidRPr="007C4214" w:rsidRDefault="00EC28FF"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на 2018-2019</w:t>
      </w:r>
      <w:r w:rsidRPr="007C4214">
        <w:rPr>
          <w:rFonts w:ascii="Times New Roman" w:eastAsia="Calibri" w:hAnsi="Times New Roman" w:cs="Times New Roman"/>
          <w:b/>
          <w:bCs/>
          <w:sz w:val="24"/>
          <w:szCs w:val="24"/>
        </w:rPr>
        <w:t xml:space="preserve"> учебный год с пятидневной учебной неделей</w:t>
      </w:r>
    </w:p>
    <w:p w:rsidR="00EC28FF" w:rsidRPr="007C4214" w:rsidRDefault="00EC28FF"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p>
    <w:p w:rsidR="00EC28FF" w:rsidRPr="00344F88" w:rsidRDefault="00EC28FF" w:rsidP="00EC28FF">
      <w:pPr>
        <w:widowControl w:val="0"/>
        <w:overflowPunct w:val="0"/>
        <w:autoSpaceDE w:val="0"/>
        <w:autoSpaceDN w:val="0"/>
        <w:adjustRightInd w:val="0"/>
        <w:spacing w:after="0" w:line="240" w:lineRule="auto"/>
        <w:ind w:right="-11" w:firstLine="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w:t>
      </w:r>
    </w:p>
    <w:p w:rsidR="00EC28FF" w:rsidRPr="00344F88" w:rsidRDefault="00EC28FF" w:rsidP="00EC28FF">
      <w:pPr>
        <w:widowControl w:val="0"/>
        <w:overflowPunct w:val="0"/>
        <w:autoSpaceDE w:val="0"/>
        <w:autoSpaceDN w:val="0"/>
        <w:adjustRightInd w:val="0"/>
        <w:spacing w:after="0" w:line="240" w:lineRule="auto"/>
        <w:ind w:right="-11" w:firstLine="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EC28FF" w:rsidRPr="00344F88" w:rsidRDefault="00EC28FF" w:rsidP="00EC28FF">
      <w:pPr>
        <w:spacing w:after="0" w:line="240" w:lineRule="auto"/>
        <w:ind w:firstLine="708"/>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xml:space="preserve">Основой для разработки учебного плана 1-4-х классов на 2018-2019 учебный год являются следующие нормативно-правовые документы: </w:t>
      </w:r>
    </w:p>
    <w:p w:rsidR="00EC28FF" w:rsidRPr="00344F88" w:rsidRDefault="00EC28FF" w:rsidP="00EC28FF">
      <w:pPr>
        <w:suppressAutoHyphens/>
        <w:spacing w:after="0" w:line="240" w:lineRule="auto"/>
        <w:ind w:firstLine="709"/>
        <w:jc w:val="both"/>
        <w:rPr>
          <w:rFonts w:ascii="Times New Roman" w:eastAsia="Times New Roman" w:hAnsi="Times New Roman" w:cs="Times New Roman"/>
          <w:kern w:val="1"/>
          <w:sz w:val="24"/>
          <w:szCs w:val="24"/>
          <w:lang w:eastAsia="ru-RU"/>
        </w:rPr>
      </w:pPr>
      <w:r w:rsidRPr="00344F88">
        <w:rPr>
          <w:rFonts w:ascii="Times New Roman" w:eastAsia="Times New Roman" w:hAnsi="Times New Roman" w:cs="Times New Roman"/>
          <w:kern w:val="1"/>
          <w:sz w:val="24"/>
          <w:szCs w:val="24"/>
          <w:lang w:eastAsia="ru-RU"/>
        </w:rPr>
        <w:t xml:space="preserve">- Федеральный закон «Об образовании в Российской Федерации» от 29.12.2012 года № 273-ФЗ; </w:t>
      </w:r>
    </w:p>
    <w:p w:rsidR="00EC28FF" w:rsidRPr="00344F88" w:rsidRDefault="00EC28FF" w:rsidP="00EC28FF">
      <w:pPr>
        <w:suppressAutoHyphens/>
        <w:spacing w:after="0" w:line="240" w:lineRule="auto"/>
        <w:ind w:firstLine="709"/>
        <w:jc w:val="both"/>
        <w:rPr>
          <w:rFonts w:ascii="Times New Roman" w:eastAsia="Times New Roman" w:hAnsi="Times New Roman" w:cs="Times New Roman"/>
          <w:kern w:val="1"/>
          <w:sz w:val="24"/>
          <w:szCs w:val="24"/>
          <w:lang w:eastAsia="ru-RU"/>
        </w:rPr>
      </w:pPr>
      <w:proofErr w:type="gramStart"/>
      <w:r w:rsidRPr="00344F88">
        <w:rPr>
          <w:rFonts w:ascii="Times New Roman" w:eastAsia="Times New Roman" w:hAnsi="Times New Roman" w:cs="Times New Roman"/>
          <w:kern w:val="1"/>
          <w:sz w:val="24"/>
          <w:szCs w:val="24"/>
          <w:lang w:eastAsia="ru-RU"/>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 (в редакции от 29 декабря 2014 г. № 1643, зарегистрирован Министерством юстиции Российской Федерации 6 февраля 2015 г., регистрационный № 35916);</w:t>
      </w:r>
      <w:proofErr w:type="gramEnd"/>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приказ Министерства образования и науки Российской Федерации от 31.12.2015 № 1576 «О внесении изменений в ФГОС НОО, утвержденный приказом Министерства образования и науки Российской Федерации от 06.10.2009 № 373»;</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proofErr w:type="gramStart"/>
      <w:r w:rsidRPr="00344F88">
        <w:rPr>
          <w:rFonts w:ascii="Times New Roman" w:eastAsia="Times New Roman" w:hAnsi="Times New Roman" w:cs="Times New Roman"/>
          <w:sz w:val="24"/>
          <w:szCs w:val="24"/>
          <w:lang w:eastAsia="ru-RU"/>
        </w:rPr>
        <w:t>- приказ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(приказ Министерства образования и науки Российской Федерации от 8 июня 2015 года № 576;</w:t>
      </w:r>
      <w:proofErr w:type="gramEnd"/>
      <w:r w:rsidRPr="00344F88">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28 декабря 2015 года № 1529; приказ Министерства образования и науки Российской Федерации от 26 января 2016 года № 38);</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EC28FF" w:rsidRPr="00344F88" w:rsidRDefault="00EC28FF" w:rsidP="00EC28FF">
      <w:pPr>
        <w:spacing w:after="0"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EC28FF" w:rsidRPr="00344F88" w:rsidRDefault="00EC28FF" w:rsidP="00EC28FF">
      <w:pPr>
        <w:suppressAutoHyphens/>
        <w:spacing w:after="0" w:line="240" w:lineRule="auto"/>
        <w:ind w:firstLine="709"/>
        <w:jc w:val="both"/>
        <w:rPr>
          <w:rFonts w:ascii="Times New Roman" w:eastAsia="Times New Roman" w:hAnsi="Times New Roman" w:cs="Times New Roman"/>
          <w:kern w:val="1"/>
          <w:sz w:val="24"/>
          <w:szCs w:val="24"/>
          <w:lang w:eastAsia="ru-RU"/>
        </w:rPr>
      </w:pPr>
      <w:r w:rsidRPr="00344F88">
        <w:rPr>
          <w:rFonts w:ascii="Times New Roman" w:eastAsia="Times New Roman" w:hAnsi="Times New Roman" w:cs="Times New Roman"/>
          <w:kern w:val="1"/>
          <w:sz w:val="24"/>
          <w:szCs w:val="24"/>
          <w:lang w:eastAsia="ru-RU"/>
        </w:rPr>
        <w:t>- 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proofErr w:type="gramStart"/>
      <w:r w:rsidRPr="00344F88">
        <w:rPr>
          <w:rFonts w:ascii="Times New Roman" w:eastAsia="Times New Roman" w:hAnsi="Times New Roman" w:cs="Times New Roman"/>
          <w:sz w:val="24"/>
          <w:szCs w:val="24"/>
          <w:lang w:eastAsia="ru-RU"/>
        </w:rPr>
        <w:lastRenderedPageBreak/>
        <w:t>- постановление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w:t>
      </w:r>
      <w:proofErr w:type="gramEnd"/>
      <w:r w:rsidRPr="00344F88">
        <w:rPr>
          <w:rFonts w:ascii="Times New Roman" w:eastAsia="Times New Roman" w:hAnsi="Times New Roman" w:cs="Times New Roman"/>
          <w:sz w:val="24"/>
          <w:szCs w:val="24"/>
          <w:lang w:eastAsia="ru-RU"/>
        </w:rPr>
        <w:t xml:space="preserve"> Санитарно-эпидемиологические правила и нормативы...») (Зарегистрировано в Минюсте России 14.08.2015 N 38528);</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proofErr w:type="gramStart"/>
      <w:r w:rsidRPr="00344F88">
        <w:rPr>
          <w:rFonts w:ascii="Times New Roman" w:eastAsia="Times New Roman" w:hAnsi="Times New Roman" w:cs="Times New Roman"/>
          <w:sz w:val="24"/>
          <w:szCs w:val="24"/>
          <w:lang w:eastAsia="ru-RU"/>
        </w:rPr>
        <w:t>- письмо Министерства образования и науки Российской Федерации от 19.11.2010 № 6842-03/30 «О введении третьего часа физической культуры в недельный объем учебной нагрузки обучающихся в общеобразовательных учреждениях», а также руководствоваться постановлением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w:t>
      </w:r>
      <w:proofErr w:type="gramEnd"/>
      <w:r w:rsidRPr="00344F88">
        <w:rPr>
          <w:rFonts w:ascii="Times New Roman" w:eastAsia="Times New Roman" w:hAnsi="Times New Roman" w:cs="Times New Roman"/>
          <w:sz w:val="24"/>
          <w:szCs w:val="24"/>
          <w:lang w:eastAsia="ru-RU"/>
        </w:rPr>
        <w:t xml:space="preserve"> </w:t>
      </w:r>
      <w:proofErr w:type="gramStart"/>
      <w:r w:rsidRPr="00344F88">
        <w:rPr>
          <w:rFonts w:ascii="Times New Roman" w:eastAsia="Times New Roman" w:hAnsi="Times New Roman" w:cs="Times New Roman"/>
          <w:sz w:val="24"/>
          <w:szCs w:val="24"/>
          <w:lang w:eastAsia="ru-RU"/>
        </w:rPr>
        <w:t>организациях</w:t>
      </w:r>
      <w:proofErr w:type="gramEnd"/>
      <w:r w:rsidRPr="00344F88">
        <w:rPr>
          <w:rFonts w:ascii="Times New Roman" w:eastAsia="Times New Roman" w:hAnsi="Times New Roman" w:cs="Times New Roman"/>
          <w:sz w:val="24"/>
          <w:szCs w:val="24"/>
          <w:lang w:eastAsia="ru-RU"/>
        </w:rPr>
        <w:t>»;</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письмо Министерства образования и науки Российской Федерации от 14 декабря 2015г. № 09-3564 «О внеурочной деятельности и реализации дополнительных общеобразовательных программ».</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письмо Министерства образования и науки Российской Федерации от 25.05.2015 г. № 08-761 «Об изучении предметных областей «Основы религиозных культур и светской этики» и «Основы духовно-нравственной культуры народов России»;</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письмо Министерства образования и науки Российской Федерации от 28.10.2015 г. № 08-1786 «О рабочих программах учебных предметов»;</w:t>
      </w:r>
    </w:p>
    <w:p w:rsidR="00EC28FF" w:rsidRPr="00344F88" w:rsidRDefault="00EC28FF" w:rsidP="00EC28FF">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письмо Департамента общего образования Томской области «О формировании учебных планов общеобразовательных организаций Томской области на 2017-2018 учебный год, реализующих ФГОС начального общего образования»;</w:t>
      </w:r>
    </w:p>
    <w:p w:rsidR="00EC28FF" w:rsidRPr="00DE78DD" w:rsidRDefault="00EC28FF" w:rsidP="00DE78DD">
      <w:pPr>
        <w:spacing w:line="240" w:lineRule="auto"/>
        <w:ind w:firstLine="709"/>
        <w:contextualSpacing/>
        <w:jc w:val="both"/>
        <w:rPr>
          <w:rFonts w:ascii="Times New Roman" w:eastAsia="Times New Roman" w:hAnsi="Times New Roman" w:cs="Times New Roman"/>
          <w:sz w:val="24"/>
          <w:szCs w:val="24"/>
          <w:lang w:eastAsia="ru-RU"/>
        </w:rPr>
      </w:pPr>
      <w:r w:rsidRPr="00344F88">
        <w:rPr>
          <w:rFonts w:ascii="Times New Roman" w:eastAsia="Times New Roman" w:hAnsi="Times New Roman" w:cs="Times New Roman"/>
          <w:sz w:val="24"/>
          <w:szCs w:val="24"/>
          <w:lang w:eastAsia="ru-RU"/>
        </w:rPr>
        <w:t xml:space="preserve">- письмо Департамента общего образования Томской области «О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w:t>
      </w:r>
      <w:proofErr w:type="spellStart"/>
      <w:r w:rsidRPr="00344F88">
        <w:rPr>
          <w:rFonts w:ascii="Times New Roman" w:eastAsia="Times New Roman" w:hAnsi="Times New Roman" w:cs="Times New Roman"/>
          <w:sz w:val="24"/>
          <w:szCs w:val="24"/>
          <w:lang w:eastAsia="ru-RU"/>
        </w:rPr>
        <w:t>Минобрнауки</w:t>
      </w:r>
      <w:proofErr w:type="spellEnd"/>
      <w:r w:rsidRPr="00344F88">
        <w:rPr>
          <w:rFonts w:ascii="Times New Roman" w:eastAsia="Times New Roman" w:hAnsi="Times New Roman" w:cs="Times New Roman"/>
          <w:sz w:val="24"/>
          <w:szCs w:val="24"/>
          <w:lang w:eastAsia="ru-RU"/>
        </w:rPr>
        <w:t xml:space="preserve"> РФ от 9 марта </w:t>
      </w:r>
      <w:smartTag w:uri="urn:schemas-microsoft-com:office:smarttags" w:element="metricconverter">
        <w:smartTagPr>
          <w:attr w:name="ProductID" w:val="2004 г"/>
        </w:smartTagPr>
        <w:r w:rsidRPr="00344F88">
          <w:rPr>
            <w:rFonts w:ascii="Times New Roman" w:eastAsia="Times New Roman" w:hAnsi="Times New Roman" w:cs="Times New Roman"/>
            <w:sz w:val="24"/>
            <w:szCs w:val="24"/>
            <w:lang w:eastAsia="ru-RU"/>
          </w:rPr>
          <w:t>2004 г</w:t>
        </w:r>
      </w:smartTag>
      <w:r w:rsidRPr="00344F88">
        <w:rPr>
          <w:rFonts w:ascii="Times New Roman" w:eastAsia="Times New Roman" w:hAnsi="Times New Roman" w:cs="Times New Roman"/>
          <w:sz w:val="24"/>
          <w:szCs w:val="24"/>
          <w:lang w:eastAsia="ru-RU"/>
        </w:rPr>
        <w:t>. № 1312».</w:t>
      </w:r>
    </w:p>
    <w:p w:rsidR="00EC28FF" w:rsidRPr="00344F88" w:rsidRDefault="00EC28FF" w:rsidP="00DE78DD">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Основными </w:t>
      </w:r>
      <w:r w:rsidRPr="00344F88">
        <w:rPr>
          <w:rFonts w:ascii="Times New Roman" w:eastAsia="Calibri" w:hAnsi="Times New Roman" w:cs="Times New Roman"/>
          <w:b/>
          <w:bCs/>
          <w:sz w:val="24"/>
          <w:szCs w:val="24"/>
          <w:lang w:eastAsia="ru-RU"/>
        </w:rPr>
        <w:t xml:space="preserve">задачами </w:t>
      </w:r>
      <w:r w:rsidRPr="00DE78DD">
        <w:rPr>
          <w:rFonts w:ascii="Times New Roman" w:eastAsia="Calibri" w:hAnsi="Times New Roman" w:cs="Times New Roman"/>
          <w:bCs/>
          <w:sz w:val="24"/>
          <w:szCs w:val="24"/>
          <w:lang w:eastAsia="ru-RU"/>
        </w:rPr>
        <w:t>организации внеурочной деятельности</w:t>
      </w:r>
      <w:r w:rsidRPr="00344F88">
        <w:rPr>
          <w:rFonts w:ascii="Times New Roman" w:eastAsia="Calibri" w:hAnsi="Times New Roman" w:cs="Times New Roman"/>
          <w:b/>
          <w:bCs/>
          <w:sz w:val="24"/>
          <w:szCs w:val="24"/>
          <w:lang w:eastAsia="ru-RU"/>
        </w:rPr>
        <w:t xml:space="preserve"> </w:t>
      </w:r>
      <w:r w:rsidRPr="00344F88">
        <w:rPr>
          <w:rFonts w:ascii="Times New Roman" w:eastAsia="Calibri" w:hAnsi="Times New Roman" w:cs="Times New Roman"/>
          <w:sz w:val="24"/>
          <w:szCs w:val="24"/>
          <w:lang w:eastAsia="ru-RU"/>
        </w:rPr>
        <w:t>детей являются:</w:t>
      </w:r>
    </w:p>
    <w:p w:rsidR="00EC28FF" w:rsidRPr="00EC28FF" w:rsidRDefault="00EC28FF" w:rsidP="00EC28FF">
      <w:pPr>
        <w:widowControl w:val="0"/>
        <w:numPr>
          <w:ilvl w:val="0"/>
          <w:numId w:val="4"/>
        </w:numPr>
        <w:tabs>
          <w:tab w:val="num" w:pos="247"/>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выявить интересы, склонности, способности, возможности учащихся к различным видам деятельности; </w:t>
      </w:r>
    </w:p>
    <w:p w:rsidR="00EC28FF" w:rsidRPr="00EC28FF" w:rsidRDefault="00EC28FF" w:rsidP="00EC28FF">
      <w:pPr>
        <w:widowControl w:val="0"/>
        <w:numPr>
          <w:ilvl w:val="0"/>
          <w:numId w:val="4"/>
        </w:numPr>
        <w:tabs>
          <w:tab w:val="num" w:pos="254"/>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создать условия для индивидуального развития ребенка в избранной сфере внеурочной деятельности; </w:t>
      </w:r>
    </w:p>
    <w:p w:rsidR="00EC28FF" w:rsidRPr="00EC28FF" w:rsidRDefault="00EC28FF" w:rsidP="00EC28FF">
      <w:pPr>
        <w:widowControl w:val="0"/>
        <w:numPr>
          <w:ilvl w:val="0"/>
          <w:numId w:val="4"/>
        </w:numPr>
        <w:tabs>
          <w:tab w:val="num" w:pos="147"/>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развить опыт творческой деятельности, творческих способностей обучающихся; </w:t>
      </w:r>
    </w:p>
    <w:p w:rsidR="00EC28FF" w:rsidRPr="00EC28FF" w:rsidRDefault="00EC28FF" w:rsidP="00EC28FF">
      <w:pPr>
        <w:widowControl w:val="0"/>
        <w:numPr>
          <w:ilvl w:val="0"/>
          <w:numId w:val="4"/>
        </w:numPr>
        <w:tabs>
          <w:tab w:val="num" w:pos="211"/>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создать условия для формирования, развития и реализации творческих и интеллектуальных способностей; </w:t>
      </w:r>
    </w:p>
    <w:p w:rsidR="00EC28FF" w:rsidRPr="00344F88" w:rsidRDefault="00EC28FF" w:rsidP="00EC28FF">
      <w:pPr>
        <w:widowControl w:val="0"/>
        <w:numPr>
          <w:ilvl w:val="0"/>
          <w:numId w:val="4"/>
        </w:numPr>
        <w:tabs>
          <w:tab w:val="num" w:pos="147"/>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развить опыт неформального общения, взаимодействия, сотрудничества; </w:t>
      </w:r>
    </w:p>
    <w:p w:rsidR="00EC28FF" w:rsidRPr="00EC28FF" w:rsidRDefault="00EC28FF" w:rsidP="00EC28FF">
      <w:pPr>
        <w:widowControl w:val="0"/>
        <w:numPr>
          <w:ilvl w:val="0"/>
          <w:numId w:val="4"/>
        </w:numPr>
        <w:tabs>
          <w:tab w:val="num" w:pos="147"/>
        </w:tabs>
        <w:overflowPunct w:val="0"/>
        <w:autoSpaceDE w:val="0"/>
        <w:autoSpaceDN w:val="0"/>
        <w:adjustRightInd w:val="0"/>
        <w:spacing w:after="0" w:line="240" w:lineRule="auto"/>
        <w:ind w:hanging="72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расширить рамки общения с социумом. </w:t>
      </w:r>
    </w:p>
    <w:p w:rsidR="00EC28FF" w:rsidRPr="00344F88" w:rsidRDefault="00EC28FF" w:rsidP="00EC28FF">
      <w:pPr>
        <w:widowControl w:val="0"/>
        <w:overflowPunct w:val="0"/>
        <w:autoSpaceDE w:val="0"/>
        <w:autoSpaceDN w:val="0"/>
        <w:adjustRightInd w:val="0"/>
        <w:spacing w:after="0" w:line="240" w:lineRule="auto"/>
        <w:ind w:left="360"/>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В соответствии с требованиями ФГОС НОО неотъемлемой частью образовательного процесса </w:t>
      </w:r>
      <w:r w:rsidRPr="00EC28FF">
        <w:rPr>
          <w:rFonts w:ascii="Times New Roman" w:eastAsia="Calibri" w:hAnsi="Times New Roman" w:cs="Times New Roman"/>
          <w:bCs/>
          <w:sz w:val="24"/>
          <w:szCs w:val="24"/>
          <w:lang w:eastAsia="ru-RU"/>
        </w:rPr>
        <w:t>является внеурочная деятельность обучающихся.</w:t>
      </w:r>
      <w:r w:rsidRPr="00344F88">
        <w:rPr>
          <w:rFonts w:ascii="Times New Roman" w:eastAsia="Calibri" w:hAnsi="Times New Roman" w:cs="Times New Roman"/>
          <w:sz w:val="24"/>
          <w:szCs w:val="24"/>
          <w:lang w:eastAsia="ru-RU"/>
        </w:rPr>
        <w:t xml:space="preserve"> Внеурочная деятельность организуется по направлениям развития личности:</w:t>
      </w:r>
    </w:p>
    <w:p w:rsidR="00EC28FF" w:rsidRPr="00344F88" w:rsidRDefault="00EC28FF" w:rsidP="00EC28FF">
      <w:pPr>
        <w:widowControl w:val="0"/>
        <w:numPr>
          <w:ilvl w:val="0"/>
          <w:numId w:val="3"/>
        </w:numPr>
        <w:overflowPunct w:val="0"/>
        <w:autoSpaceDE w:val="0"/>
        <w:autoSpaceDN w:val="0"/>
        <w:adjustRightInd w:val="0"/>
        <w:spacing w:after="0" w:line="240" w:lineRule="auto"/>
        <w:ind w:right="2180" w:firstLine="0"/>
        <w:rPr>
          <w:rFonts w:ascii="Times New Roman" w:eastAsia="Calibri" w:hAnsi="Times New Roman" w:cs="Times New Roman"/>
          <w:b/>
          <w:bCs/>
          <w:sz w:val="24"/>
          <w:szCs w:val="24"/>
          <w:lang w:eastAsia="ru-RU"/>
        </w:rPr>
      </w:pPr>
      <w:r w:rsidRPr="00344F88">
        <w:rPr>
          <w:rFonts w:ascii="Times New Roman" w:eastAsia="Calibri" w:hAnsi="Times New Roman" w:cs="Times New Roman"/>
          <w:b/>
          <w:bCs/>
          <w:sz w:val="24"/>
          <w:szCs w:val="24"/>
          <w:lang w:eastAsia="ru-RU"/>
        </w:rPr>
        <w:t>спортивно-оздоровительное</w:t>
      </w:r>
      <w:r w:rsidRPr="00344F88">
        <w:rPr>
          <w:rFonts w:ascii="Times New Roman" w:eastAsia="Calibri" w:hAnsi="Times New Roman" w:cs="Times New Roman"/>
          <w:sz w:val="24"/>
          <w:szCs w:val="24"/>
          <w:lang w:eastAsia="ru-RU"/>
        </w:rPr>
        <w:t>;</w:t>
      </w:r>
    </w:p>
    <w:p w:rsidR="00EC28FF" w:rsidRPr="00DE78DD" w:rsidRDefault="00EC28FF" w:rsidP="00EC28FF">
      <w:pPr>
        <w:widowControl w:val="0"/>
        <w:numPr>
          <w:ilvl w:val="0"/>
          <w:numId w:val="3"/>
        </w:numPr>
        <w:overflowPunct w:val="0"/>
        <w:autoSpaceDE w:val="0"/>
        <w:autoSpaceDN w:val="0"/>
        <w:adjustRightInd w:val="0"/>
        <w:spacing w:after="0" w:line="240" w:lineRule="auto"/>
        <w:ind w:right="2180" w:firstLine="0"/>
        <w:rPr>
          <w:rFonts w:ascii="Times New Roman" w:eastAsia="Calibri" w:hAnsi="Times New Roman" w:cs="Times New Roman"/>
          <w:bCs/>
          <w:sz w:val="24"/>
          <w:szCs w:val="24"/>
          <w:lang w:eastAsia="ru-RU"/>
        </w:rPr>
      </w:pPr>
      <w:r w:rsidRPr="00DE78DD">
        <w:rPr>
          <w:rFonts w:ascii="Times New Roman" w:eastAsia="Calibri" w:hAnsi="Times New Roman" w:cs="Times New Roman"/>
          <w:bCs/>
          <w:sz w:val="24"/>
          <w:szCs w:val="24"/>
          <w:lang w:eastAsia="ru-RU"/>
        </w:rPr>
        <w:t>духовно-нравственное;</w:t>
      </w:r>
    </w:p>
    <w:p w:rsidR="00EC28FF" w:rsidRPr="00DE78DD" w:rsidRDefault="00EC28FF" w:rsidP="00EC28FF">
      <w:pPr>
        <w:widowControl w:val="0"/>
        <w:numPr>
          <w:ilvl w:val="0"/>
          <w:numId w:val="3"/>
        </w:numPr>
        <w:overflowPunct w:val="0"/>
        <w:autoSpaceDE w:val="0"/>
        <w:autoSpaceDN w:val="0"/>
        <w:adjustRightInd w:val="0"/>
        <w:spacing w:after="0" w:line="240" w:lineRule="auto"/>
        <w:ind w:right="2180" w:firstLine="0"/>
        <w:rPr>
          <w:rFonts w:ascii="Times New Roman" w:eastAsia="Calibri" w:hAnsi="Times New Roman" w:cs="Times New Roman"/>
          <w:bCs/>
          <w:sz w:val="24"/>
          <w:szCs w:val="24"/>
          <w:lang w:eastAsia="ru-RU"/>
        </w:rPr>
      </w:pPr>
      <w:proofErr w:type="spellStart"/>
      <w:r w:rsidRPr="00DE78DD">
        <w:rPr>
          <w:rFonts w:ascii="Times New Roman" w:eastAsia="Calibri" w:hAnsi="Times New Roman" w:cs="Times New Roman"/>
          <w:bCs/>
          <w:sz w:val="24"/>
          <w:szCs w:val="24"/>
          <w:lang w:eastAsia="ru-RU"/>
        </w:rPr>
        <w:t>общеинтеллектуальное</w:t>
      </w:r>
      <w:proofErr w:type="spellEnd"/>
      <w:r w:rsidRPr="00DE78DD">
        <w:rPr>
          <w:rFonts w:ascii="Times New Roman" w:eastAsia="Calibri" w:hAnsi="Times New Roman" w:cs="Times New Roman"/>
          <w:sz w:val="24"/>
          <w:szCs w:val="24"/>
          <w:lang w:eastAsia="ru-RU"/>
        </w:rPr>
        <w:t>;</w:t>
      </w:r>
    </w:p>
    <w:p w:rsidR="00EC28FF" w:rsidRPr="00DE78DD" w:rsidRDefault="00EC28FF" w:rsidP="00EC28FF">
      <w:pPr>
        <w:widowControl w:val="0"/>
        <w:numPr>
          <w:ilvl w:val="0"/>
          <w:numId w:val="3"/>
        </w:numPr>
        <w:overflowPunct w:val="0"/>
        <w:autoSpaceDE w:val="0"/>
        <w:autoSpaceDN w:val="0"/>
        <w:adjustRightInd w:val="0"/>
        <w:spacing w:after="0" w:line="240" w:lineRule="auto"/>
        <w:ind w:right="2180" w:firstLine="0"/>
        <w:rPr>
          <w:rFonts w:ascii="Times New Roman" w:eastAsia="Calibri" w:hAnsi="Times New Roman" w:cs="Times New Roman"/>
          <w:bCs/>
          <w:sz w:val="24"/>
          <w:szCs w:val="24"/>
          <w:lang w:eastAsia="ru-RU"/>
        </w:rPr>
      </w:pPr>
      <w:r w:rsidRPr="00DE78DD">
        <w:rPr>
          <w:rFonts w:ascii="Times New Roman" w:eastAsia="Calibri" w:hAnsi="Times New Roman" w:cs="Times New Roman"/>
          <w:bCs/>
          <w:sz w:val="24"/>
          <w:szCs w:val="24"/>
          <w:lang w:eastAsia="ru-RU"/>
        </w:rPr>
        <w:t>общекультурное;</w:t>
      </w:r>
    </w:p>
    <w:p w:rsidR="00EC28FF" w:rsidRPr="00EC28FF" w:rsidRDefault="00EC28FF" w:rsidP="00EC28FF">
      <w:pPr>
        <w:widowControl w:val="0"/>
        <w:numPr>
          <w:ilvl w:val="0"/>
          <w:numId w:val="3"/>
        </w:numPr>
        <w:overflowPunct w:val="0"/>
        <w:autoSpaceDE w:val="0"/>
        <w:autoSpaceDN w:val="0"/>
        <w:adjustRightInd w:val="0"/>
        <w:spacing w:after="0" w:line="240" w:lineRule="auto"/>
        <w:ind w:right="2180" w:firstLine="0"/>
        <w:rPr>
          <w:rFonts w:ascii="Times New Roman" w:eastAsia="Calibri" w:hAnsi="Times New Roman" w:cs="Times New Roman"/>
          <w:b/>
          <w:bCs/>
          <w:sz w:val="24"/>
          <w:szCs w:val="24"/>
          <w:lang w:eastAsia="ru-RU"/>
        </w:rPr>
      </w:pPr>
      <w:r w:rsidRPr="00DE78DD">
        <w:rPr>
          <w:rFonts w:ascii="Times New Roman" w:eastAsia="Calibri" w:hAnsi="Times New Roman" w:cs="Times New Roman"/>
          <w:bCs/>
          <w:sz w:val="24"/>
          <w:szCs w:val="24"/>
          <w:lang w:eastAsia="ru-RU"/>
        </w:rPr>
        <w:t>социальное</w:t>
      </w:r>
      <w:r w:rsidRPr="00344F88">
        <w:rPr>
          <w:rFonts w:ascii="Times New Roman" w:eastAsia="Calibri" w:hAnsi="Times New Roman" w:cs="Times New Roman"/>
          <w:sz w:val="24"/>
          <w:szCs w:val="24"/>
          <w:lang w:eastAsia="ru-RU"/>
        </w:rPr>
        <w:t>.</w:t>
      </w:r>
    </w:p>
    <w:p w:rsidR="00EC28FF" w:rsidRPr="00344F88" w:rsidRDefault="00EC28FF" w:rsidP="00EC28FF">
      <w:pPr>
        <w:widowControl w:val="0"/>
        <w:overflowPunct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lastRenderedPageBreak/>
        <w:t>Образовательное учреждение предоставляет обучающимся возможность выбора занятий, направленных на их развитие, в количестве не менее 10 часов в неделю, используя, прежде всего возможности образовательного учреждения.</w:t>
      </w:r>
    </w:p>
    <w:p w:rsidR="00EC28FF" w:rsidRPr="00344F88" w:rsidRDefault="00EC28FF" w:rsidP="00EC28FF">
      <w:pPr>
        <w:widowControl w:val="0"/>
        <w:autoSpaceDE w:val="0"/>
        <w:autoSpaceDN w:val="0"/>
        <w:adjustRightInd w:val="0"/>
        <w:spacing w:after="0" w:line="240" w:lineRule="auto"/>
        <w:ind w:firstLine="720"/>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 </w:t>
      </w:r>
      <w:r w:rsidRPr="00DE78DD">
        <w:rPr>
          <w:rFonts w:ascii="Times New Roman" w:eastAsia="Calibri" w:hAnsi="Times New Roman" w:cs="Times New Roman"/>
          <w:bCs/>
          <w:sz w:val="24"/>
          <w:szCs w:val="24"/>
          <w:lang w:eastAsia="ru-RU"/>
        </w:rPr>
        <w:t>Актуальность</w:t>
      </w:r>
      <w:r w:rsidRPr="00344F88">
        <w:rPr>
          <w:rFonts w:ascii="Times New Roman" w:eastAsia="Calibri" w:hAnsi="Times New Roman" w:cs="Times New Roman"/>
          <w:sz w:val="24"/>
          <w:szCs w:val="24"/>
          <w:lang w:eastAsia="ru-RU"/>
        </w:rPr>
        <w:t xml:space="preserve"> внеурочной деятельности обусловливается:</w:t>
      </w:r>
    </w:p>
    <w:p w:rsidR="00EC28FF" w:rsidRPr="00344F88" w:rsidRDefault="00EC28FF" w:rsidP="00EC28FF">
      <w:pPr>
        <w:widowControl w:val="0"/>
        <w:overflowPunct w:val="0"/>
        <w:autoSpaceDE w:val="0"/>
        <w:autoSpaceDN w:val="0"/>
        <w:adjustRightInd w:val="0"/>
        <w:spacing w:after="0" w:line="240" w:lineRule="auto"/>
        <w:ind w:firstLine="7"/>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-необходимостью создания системы воспитания, наиболее полно удовлетворяющей интересам общества, обучающихся и их родителей; </w:t>
      </w:r>
    </w:p>
    <w:p w:rsidR="00EC28FF" w:rsidRPr="00344F88" w:rsidRDefault="00EC28FF" w:rsidP="00EC28FF">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344F88">
        <w:rPr>
          <w:rFonts w:ascii="Times New Roman" w:eastAsia="Calibri" w:hAnsi="Times New Roman" w:cs="Times New Roman"/>
          <w:sz w:val="24"/>
          <w:szCs w:val="24"/>
          <w:lang w:eastAsia="ru-RU"/>
        </w:rPr>
        <w:t xml:space="preserve">- спецификой младшего школьного возраста, обеспечивающего эффективное воспитательное воздействие. </w:t>
      </w:r>
    </w:p>
    <w:p w:rsidR="00EC28FF" w:rsidRPr="00344F88" w:rsidRDefault="00EC28FF" w:rsidP="00EC28FF">
      <w:pPr>
        <w:autoSpaceDE w:val="0"/>
        <w:autoSpaceDN w:val="0"/>
        <w:adjustRightInd w:val="0"/>
        <w:spacing w:after="0" w:line="240" w:lineRule="auto"/>
        <w:ind w:firstLine="708"/>
        <w:jc w:val="both"/>
        <w:rPr>
          <w:rFonts w:ascii="Times New Roman" w:eastAsia="Calibri" w:hAnsi="Times New Roman" w:cs="Times New Roman"/>
          <w:sz w:val="24"/>
          <w:szCs w:val="24"/>
        </w:rPr>
      </w:pPr>
      <w:r w:rsidRPr="00344F88">
        <w:rPr>
          <w:rFonts w:ascii="Times New Roman" w:eastAsia="Calibri" w:hAnsi="Times New Roman" w:cs="Times New Roman"/>
          <w:sz w:val="24"/>
          <w:szCs w:val="24"/>
        </w:rPr>
        <w:t>Внеурочная деятельность осуществляется за рамками учебного процесса и обеспечивает реализацию индивидуальных потребностей обучающихся.</w:t>
      </w:r>
    </w:p>
    <w:p w:rsidR="00EC28FF" w:rsidRPr="00344F88" w:rsidRDefault="00EC28FF" w:rsidP="00EC28FF">
      <w:pPr>
        <w:autoSpaceDE w:val="0"/>
        <w:autoSpaceDN w:val="0"/>
        <w:adjustRightInd w:val="0"/>
        <w:spacing w:after="0" w:line="240" w:lineRule="auto"/>
        <w:jc w:val="both"/>
        <w:rPr>
          <w:rFonts w:ascii="Times New Roman" w:eastAsia="Calibri" w:hAnsi="Times New Roman" w:cs="Times New Roman"/>
          <w:sz w:val="24"/>
          <w:szCs w:val="24"/>
        </w:rPr>
      </w:pPr>
      <w:r w:rsidRPr="00344F88">
        <w:rPr>
          <w:rFonts w:ascii="Times New Roman" w:eastAsia="Calibri" w:hAnsi="Times New Roman" w:cs="Times New Roman"/>
          <w:sz w:val="24"/>
          <w:szCs w:val="24"/>
        </w:rPr>
        <w:t xml:space="preserve">Для организации внеурочной деятельности в 1, 2, 3, 4 классах используется оптимизационная модель. В организации внеурочной деятельности принимают участие учителя начальных классов (1-4 </w:t>
      </w:r>
      <w:proofErr w:type="spellStart"/>
      <w:r w:rsidRPr="00344F88">
        <w:rPr>
          <w:rFonts w:ascii="Times New Roman" w:eastAsia="Calibri" w:hAnsi="Times New Roman" w:cs="Times New Roman"/>
          <w:sz w:val="24"/>
          <w:szCs w:val="24"/>
        </w:rPr>
        <w:t>кл</w:t>
      </w:r>
      <w:proofErr w:type="spellEnd"/>
      <w:r w:rsidRPr="00344F88">
        <w:rPr>
          <w:rFonts w:ascii="Times New Roman" w:eastAsia="Calibri" w:hAnsi="Times New Roman" w:cs="Times New Roman"/>
          <w:sz w:val="24"/>
          <w:szCs w:val="24"/>
        </w:rPr>
        <w:t xml:space="preserve">.), учителя физической культуры, логопед, педагог-психолог. План внеурочной деятельности сформирован с учетом сохранения ранее апробированных курсов, обеспечивающих преемственность и целостное восприятие их содержания. При организации внеурочной деятельности предусмотрены различные формы организации внеурочной деятельности: экскурсии, образовательный туризм, кружки, секции, конференции, общественно-полезные занятия. </w:t>
      </w:r>
    </w:p>
    <w:p w:rsidR="00EC28FF" w:rsidRPr="00EC28FF" w:rsidRDefault="00EC28FF" w:rsidP="00EC28FF">
      <w:pPr>
        <w:spacing w:line="240" w:lineRule="auto"/>
        <w:ind w:firstLine="708"/>
        <w:jc w:val="both"/>
        <w:rPr>
          <w:rFonts w:ascii="Times New Roman" w:eastAsia="Calibri" w:hAnsi="Times New Roman" w:cs="Times New Roman"/>
          <w:sz w:val="24"/>
          <w:szCs w:val="24"/>
        </w:rPr>
      </w:pPr>
      <w:r w:rsidRPr="00344F88">
        <w:rPr>
          <w:rFonts w:ascii="Times New Roman" w:eastAsia="Calibri" w:hAnsi="Times New Roman" w:cs="Times New Roman"/>
          <w:sz w:val="24"/>
          <w:szCs w:val="24"/>
        </w:rPr>
        <w:t>Распределение часов внеурочной деятельности по направлениям определяется после анкетирования обучающихся и их родителей. Обучающимся предоставляется возможность выбора из предложенного спектра занятий по интересам.</w:t>
      </w:r>
    </w:p>
    <w:p w:rsidR="00EC28FF" w:rsidRDefault="00EC28FF" w:rsidP="00EC28FF">
      <w:pPr>
        <w:spacing w:after="0" w:line="240" w:lineRule="auto"/>
        <w:jc w:val="center"/>
        <w:rPr>
          <w:rFonts w:ascii="Times New Roman" w:eastAsia="Calibri" w:hAnsi="Times New Roman" w:cs="Times New Roman"/>
          <w:sz w:val="24"/>
          <w:szCs w:val="24"/>
        </w:rPr>
      </w:pPr>
      <w:r w:rsidRPr="00316B52">
        <w:rPr>
          <w:rFonts w:ascii="Times New Roman" w:eastAsia="Calibri" w:hAnsi="Times New Roman" w:cs="Times New Roman"/>
          <w:b/>
          <w:sz w:val="24"/>
          <w:szCs w:val="24"/>
        </w:rPr>
        <w:t>План</w:t>
      </w:r>
      <w:r>
        <w:rPr>
          <w:rFonts w:ascii="Times New Roman" w:eastAsia="Calibri" w:hAnsi="Times New Roman" w:cs="Times New Roman"/>
          <w:b/>
          <w:sz w:val="24"/>
          <w:szCs w:val="24"/>
        </w:rPr>
        <w:t xml:space="preserve"> </w:t>
      </w:r>
      <w:r w:rsidRPr="00316B52">
        <w:rPr>
          <w:rFonts w:ascii="Times New Roman" w:eastAsia="Calibri" w:hAnsi="Times New Roman" w:cs="Times New Roman"/>
          <w:b/>
          <w:sz w:val="24"/>
          <w:szCs w:val="24"/>
        </w:rPr>
        <w:t>внеурочной деятельности</w:t>
      </w:r>
      <w:r w:rsidRPr="00316B52">
        <w:rPr>
          <w:rFonts w:ascii="Times New Roman" w:eastAsia="Calibri" w:hAnsi="Times New Roman" w:cs="Times New Roman"/>
          <w:sz w:val="24"/>
          <w:szCs w:val="24"/>
        </w:rPr>
        <w:t xml:space="preserve"> </w:t>
      </w:r>
    </w:p>
    <w:p w:rsidR="00EC28FF" w:rsidRDefault="00EC28FF" w:rsidP="00EC28FF">
      <w:pPr>
        <w:spacing w:after="0" w:line="240" w:lineRule="auto"/>
        <w:jc w:val="center"/>
        <w:rPr>
          <w:rFonts w:ascii="Times New Roman" w:eastAsia="Calibri" w:hAnsi="Times New Roman" w:cs="Times New Roman"/>
          <w:sz w:val="20"/>
          <w:szCs w:val="20"/>
        </w:rPr>
      </w:pPr>
      <w:r w:rsidRPr="00EC28FF">
        <w:rPr>
          <w:rFonts w:ascii="Times New Roman" w:eastAsia="Calibri" w:hAnsi="Times New Roman" w:cs="Times New Roman"/>
          <w:b/>
          <w:sz w:val="24"/>
          <w:szCs w:val="24"/>
        </w:rPr>
        <w:t>для 1-4 классов</w:t>
      </w:r>
      <w:r w:rsidRPr="00316B52">
        <w:rPr>
          <w:rFonts w:ascii="Times New Roman" w:eastAsia="Calibri" w:hAnsi="Times New Roman" w:cs="Times New Roman"/>
          <w:sz w:val="24"/>
          <w:szCs w:val="24"/>
        </w:rPr>
        <w:t xml:space="preserve"> </w:t>
      </w:r>
      <w:r w:rsidRPr="00316B52">
        <w:rPr>
          <w:rFonts w:ascii="Times New Roman" w:eastAsia="Calibri" w:hAnsi="Times New Roman" w:cs="Times New Roman"/>
          <w:b/>
          <w:sz w:val="24"/>
          <w:szCs w:val="24"/>
        </w:rPr>
        <w:t>муниципального автономного образовательного учреждения средней общеобразователь</w:t>
      </w:r>
      <w:r>
        <w:rPr>
          <w:rFonts w:ascii="Times New Roman" w:eastAsia="Calibri" w:hAnsi="Times New Roman" w:cs="Times New Roman"/>
          <w:b/>
          <w:sz w:val="24"/>
          <w:szCs w:val="24"/>
        </w:rPr>
        <w:t>ной школы № 44 г. Томска на 2018-2019</w:t>
      </w:r>
      <w:r w:rsidRPr="00316B52">
        <w:rPr>
          <w:rFonts w:ascii="Times New Roman" w:eastAsia="Calibri" w:hAnsi="Times New Roman" w:cs="Times New Roman"/>
          <w:b/>
          <w:sz w:val="24"/>
          <w:szCs w:val="24"/>
        </w:rPr>
        <w:t xml:space="preserve"> учебный год</w:t>
      </w:r>
      <w:r w:rsidRPr="00316B52">
        <w:rPr>
          <w:rFonts w:ascii="Times New Roman" w:eastAsia="Calibri" w:hAnsi="Times New Roman" w:cs="Times New Roman"/>
          <w:sz w:val="20"/>
          <w:szCs w:val="20"/>
        </w:rPr>
        <w:t xml:space="preserve">  </w:t>
      </w:r>
    </w:p>
    <w:p w:rsidR="00EC28FF" w:rsidRPr="00EC28FF" w:rsidRDefault="00EC28FF" w:rsidP="00EC28FF">
      <w:pPr>
        <w:spacing w:after="0" w:line="240" w:lineRule="auto"/>
        <w:jc w:val="center"/>
        <w:rPr>
          <w:rFonts w:ascii="Times New Roman" w:eastAsia="Calibri" w:hAnsi="Times New Roman" w:cs="Times New Roman"/>
          <w:b/>
          <w:sz w:val="24"/>
          <w:szCs w:val="24"/>
        </w:rPr>
      </w:pPr>
      <w:r w:rsidRPr="00316B52">
        <w:rPr>
          <w:rFonts w:ascii="Times New Roman" w:eastAsia="Calibri" w:hAnsi="Times New Roman" w:cs="Times New Roman"/>
          <w:sz w:val="20"/>
          <w:szCs w:val="20"/>
        </w:rPr>
        <w:t xml:space="preserve">                                                                                                                                                                                                                              </w:t>
      </w:r>
    </w:p>
    <w:tbl>
      <w:tblPr>
        <w:tblStyle w:val="a4"/>
        <w:tblW w:w="5293" w:type="pct"/>
        <w:tblInd w:w="-34" w:type="dxa"/>
        <w:tblLayout w:type="fixed"/>
        <w:tblLook w:val="04A0" w:firstRow="1" w:lastRow="0" w:firstColumn="1" w:lastColumn="0" w:noHBand="0" w:noVBand="1"/>
      </w:tblPr>
      <w:tblGrid>
        <w:gridCol w:w="852"/>
        <w:gridCol w:w="854"/>
        <w:gridCol w:w="568"/>
        <w:gridCol w:w="258"/>
        <w:gridCol w:w="13"/>
        <w:gridCol w:w="262"/>
        <w:gridCol w:w="13"/>
        <w:gridCol w:w="262"/>
        <w:gridCol w:w="13"/>
        <w:gridCol w:w="262"/>
        <w:gridCol w:w="13"/>
        <w:gridCol w:w="262"/>
        <w:gridCol w:w="11"/>
        <w:gridCol w:w="258"/>
        <w:gridCol w:w="10"/>
        <w:gridCol w:w="263"/>
        <w:gridCol w:w="10"/>
        <w:gridCol w:w="257"/>
        <w:gridCol w:w="10"/>
        <w:gridCol w:w="259"/>
        <w:gridCol w:w="10"/>
        <w:gridCol w:w="259"/>
        <w:gridCol w:w="10"/>
        <w:gridCol w:w="259"/>
        <w:gridCol w:w="10"/>
        <w:gridCol w:w="259"/>
        <w:gridCol w:w="10"/>
        <w:gridCol w:w="257"/>
        <w:gridCol w:w="10"/>
        <w:gridCol w:w="259"/>
        <w:gridCol w:w="10"/>
        <w:gridCol w:w="259"/>
        <w:gridCol w:w="10"/>
        <w:gridCol w:w="259"/>
        <w:gridCol w:w="10"/>
        <w:gridCol w:w="259"/>
        <w:gridCol w:w="10"/>
        <w:gridCol w:w="257"/>
        <w:gridCol w:w="10"/>
        <w:gridCol w:w="259"/>
        <w:gridCol w:w="10"/>
        <w:gridCol w:w="259"/>
        <w:gridCol w:w="10"/>
        <w:gridCol w:w="259"/>
        <w:gridCol w:w="10"/>
        <w:gridCol w:w="259"/>
        <w:gridCol w:w="10"/>
        <w:gridCol w:w="259"/>
        <w:gridCol w:w="10"/>
        <w:gridCol w:w="259"/>
        <w:gridCol w:w="10"/>
        <w:gridCol w:w="282"/>
        <w:gridCol w:w="10"/>
        <w:gridCol w:w="263"/>
        <w:gridCol w:w="10"/>
        <w:gridCol w:w="263"/>
        <w:gridCol w:w="10"/>
        <w:gridCol w:w="270"/>
        <w:gridCol w:w="10"/>
        <w:gridCol w:w="263"/>
      </w:tblGrid>
      <w:tr w:rsidR="00EC28FF" w:rsidRPr="00EC28FF" w:rsidTr="00EC28FF">
        <w:trPr>
          <w:trHeight w:val="234"/>
        </w:trPr>
        <w:tc>
          <w:tcPr>
            <w:tcW w:w="420" w:type="pct"/>
            <w:vMerge w:val="restart"/>
          </w:tcPr>
          <w:p w:rsidR="00EC28FF" w:rsidRPr="00EC28FF" w:rsidRDefault="00EC28FF" w:rsidP="00EC28FF">
            <w:pPr>
              <w:jc w:val="center"/>
              <w:rPr>
                <w:rFonts w:ascii="Times New Roman" w:hAnsi="Times New Roman" w:cs="Times New Roman"/>
                <w:sz w:val="16"/>
                <w:szCs w:val="16"/>
              </w:rPr>
            </w:pPr>
            <w:r w:rsidRPr="00EC28FF">
              <w:rPr>
                <w:rFonts w:ascii="Times New Roman" w:eastAsia="Calibri" w:hAnsi="Times New Roman" w:cs="Times New Roman"/>
                <w:b/>
                <w:sz w:val="16"/>
                <w:szCs w:val="16"/>
              </w:rPr>
              <w:t>Направление</w:t>
            </w:r>
          </w:p>
        </w:tc>
        <w:tc>
          <w:tcPr>
            <w:tcW w:w="421" w:type="pct"/>
            <w:vMerge w:val="restart"/>
          </w:tcPr>
          <w:p w:rsidR="00EC28FF" w:rsidRPr="00EC28FF" w:rsidRDefault="00EC28FF" w:rsidP="00EC28FF">
            <w:pPr>
              <w:jc w:val="center"/>
              <w:rPr>
                <w:rFonts w:ascii="Times New Roman" w:hAnsi="Times New Roman" w:cs="Times New Roman"/>
                <w:sz w:val="16"/>
                <w:szCs w:val="16"/>
              </w:rPr>
            </w:pPr>
            <w:r w:rsidRPr="00EC28FF">
              <w:rPr>
                <w:rFonts w:ascii="Times New Roman" w:eastAsia="Calibri" w:hAnsi="Times New Roman" w:cs="Times New Roman"/>
                <w:b/>
                <w:sz w:val="16"/>
                <w:szCs w:val="16"/>
              </w:rPr>
              <w:t>Реализуемые программы</w:t>
            </w:r>
          </w:p>
        </w:tc>
        <w:tc>
          <w:tcPr>
            <w:tcW w:w="280" w:type="pct"/>
            <w:vMerge w:val="restart"/>
          </w:tcPr>
          <w:p w:rsidR="00EC28FF" w:rsidRPr="00EC28FF" w:rsidRDefault="00EC28FF" w:rsidP="00EC28FF">
            <w:pPr>
              <w:jc w:val="center"/>
              <w:rPr>
                <w:rFonts w:ascii="Times New Roman" w:hAnsi="Times New Roman" w:cs="Times New Roman"/>
                <w:sz w:val="16"/>
                <w:szCs w:val="16"/>
              </w:rPr>
            </w:pPr>
            <w:r w:rsidRPr="00EC28FF">
              <w:rPr>
                <w:rFonts w:ascii="Times New Roman" w:eastAsia="Calibri" w:hAnsi="Times New Roman" w:cs="Times New Roman"/>
                <w:b/>
                <w:sz w:val="16"/>
                <w:szCs w:val="16"/>
              </w:rPr>
              <w:t>Формы организации работы</w:t>
            </w:r>
          </w:p>
        </w:tc>
        <w:tc>
          <w:tcPr>
            <w:tcW w:w="3879" w:type="pct"/>
            <w:gridSpan w:val="57"/>
          </w:tcPr>
          <w:p w:rsidR="00EC28FF" w:rsidRPr="00EC28FF" w:rsidRDefault="00EC28FF" w:rsidP="00EC28FF">
            <w:pPr>
              <w:jc w:val="center"/>
              <w:rPr>
                <w:rFonts w:ascii="Times New Roman" w:hAnsi="Times New Roman" w:cs="Times New Roman"/>
                <w:b/>
                <w:sz w:val="16"/>
                <w:szCs w:val="16"/>
              </w:rPr>
            </w:pPr>
            <w:r w:rsidRPr="00EC28FF">
              <w:rPr>
                <w:rFonts w:ascii="Times New Roman" w:hAnsi="Times New Roman" w:cs="Times New Roman"/>
                <w:b/>
                <w:sz w:val="16"/>
                <w:szCs w:val="16"/>
              </w:rPr>
              <w:t>Классы</w:t>
            </w:r>
          </w:p>
        </w:tc>
      </w:tr>
      <w:tr w:rsidR="00EC28FF" w:rsidRPr="00EC28FF" w:rsidTr="00EC28FF">
        <w:trPr>
          <w:cantSplit/>
          <w:trHeight w:val="846"/>
        </w:trPr>
        <w:tc>
          <w:tcPr>
            <w:tcW w:w="420" w:type="pct"/>
            <w:vMerge/>
          </w:tcPr>
          <w:p w:rsidR="00EC28FF" w:rsidRPr="00EC28FF" w:rsidRDefault="00EC28FF" w:rsidP="00EC28FF">
            <w:pPr>
              <w:rPr>
                <w:rFonts w:ascii="Times New Roman" w:hAnsi="Times New Roman" w:cs="Times New Roman"/>
                <w:sz w:val="16"/>
                <w:szCs w:val="16"/>
              </w:rPr>
            </w:pPr>
          </w:p>
        </w:tc>
        <w:tc>
          <w:tcPr>
            <w:tcW w:w="421" w:type="pct"/>
            <w:vMerge/>
          </w:tcPr>
          <w:p w:rsidR="00EC28FF" w:rsidRPr="00EC28FF" w:rsidRDefault="00EC28FF" w:rsidP="00EC28FF">
            <w:pPr>
              <w:rPr>
                <w:rFonts w:ascii="Times New Roman" w:hAnsi="Times New Roman" w:cs="Times New Roman"/>
                <w:sz w:val="16"/>
                <w:szCs w:val="16"/>
              </w:rPr>
            </w:pPr>
          </w:p>
        </w:tc>
        <w:tc>
          <w:tcPr>
            <w:tcW w:w="280" w:type="pct"/>
            <w:vMerge/>
          </w:tcPr>
          <w:p w:rsidR="00EC28FF" w:rsidRPr="00EC28FF" w:rsidRDefault="00EC28FF" w:rsidP="00EC28FF">
            <w:pPr>
              <w:rPr>
                <w:rFonts w:ascii="Times New Roman" w:hAnsi="Times New Roman" w:cs="Times New Roman"/>
                <w:sz w:val="16"/>
                <w:szCs w:val="16"/>
              </w:rPr>
            </w:pPr>
          </w:p>
        </w:tc>
        <w:tc>
          <w:tcPr>
            <w:tcW w:w="127" w:type="pct"/>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1А</w:t>
            </w:r>
          </w:p>
        </w:tc>
        <w:tc>
          <w:tcPr>
            <w:tcW w:w="135"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1Б</w:t>
            </w:r>
          </w:p>
        </w:tc>
        <w:tc>
          <w:tcPr>
            <w:tcW w:w="135"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1В</w:t>
            </w:r>
          </w:p>
        </w:tc>
        <w:tc>
          <w:tcPr>
            <w:tcW w:w="135"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1Г</w:t>
            </w:r>
          </w:p>
        </w:tc>
        <w:tc>
          <w:tcPr>
            <w:tcW w:w="135"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1Д</w:t>
            </w:r>
          </w:p>
        </w:tc>
        <w:tc>
          <w:tcPr>
            <w:tcW w:w="132"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1Е</w:t>
            </w:r>
          </w:p>
        </w:tc>
        <w:tc>
          <w:tcPr>
            <w:tcW w:w="135"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1З</w:t>
            </w:r>
          </w:p>
        </w:tc>
        <w:tc>
          <w:tcPr>
            <w:tcW w:w="132"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2А</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2Б</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2В</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2Г</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2Д</w:t>
            </w:r>
          </w:p>
        </w:tc>
        <w:tc>
          <w:tcPr>
            <w:tcW w:w="132"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2Е</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2З</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3А</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3Б</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3В</w:t>
            </w:r>
          </w:p>
        </w:tc>
        <w:tc>
          <w:tcPr>
            <w:tcW w:w="132"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3Г</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3Д</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3Е</w:t>
            </w:r>
          </w:p>
        </w:tc>
        <w:tc>
          <w:tcPr>
            <w:tcW w:w="133" w:type="pct"/>
            <w:gridSpan w:val="2"/>
          </w:tcPr>
          <w:p w:rsidR="00EC28FF" w:rsidRPr="00EC28FF" w:rsidRDefault="00EC28FF" w:rsidP="00EC28FF">
            <w:pPr>
              <w:rPr>
                <w:rFonts w:ascii="Times New Roman" w:eastAsia="Calibri" w:hAnsi="Times New Roman" w:cs="Times New Roman"/>
                <w:b/>
                <w:sz w:val="16"/>
                <w:szCs w:val="16"/>
                <w:lang w:val="en-US"/>
              </w:rPr>
            </w:pPr>
            <w:r w:rsidRPr="00EC28FF">
              <w:rPr>
                <w:rFonts w:ascii="Times New Roman" w:eastAsia="Calibri" w:hAnsi="Times New Roman" w:cs="Times New Roman"/>
                <w:b/>
                <w:sz w:val="16"/>
                <w:szCs w:val="16"/>
              </w:rPr>
              <w:t>3З</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4А</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4Б</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4В</w:t>
            </w:r>
          </w:p>
        </w:tc>
        <w:tc>
          <w:tcPr>
            <w:tcW w:w="144"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4Г</w:t>
            </w:r>
          </w:p>
        </w:tc>
        <w:tc>
          <w:tcPr>
            <w:tcW w:w="135"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4Д</w:t>
            </w:r>
          </w:p>
        </w:tc>
        <w:tc>
          <w:tcPr>
            <w:tcW w:w="135"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4Е</w:t>
            </w:r>
          </w:p>
        </w:tc>
        <w:tc>
          <w:tcPr>
            <w:tcW w:w="138"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4З</w:t>
            </w:r>
          </w:p>
        </w:tc>
        <w:tc>
          <w:tcPr>
            <w:tcW w:w="140" w:type="pct"/>
            <w:gridSpan w:val="2"/>
            <w:textDirection w:val="btLr"/>
          </w:tcPr>
          <w:p w:rsidR="00EC28FF" w:rsidRPr="00EC28FF" w:rsidRDefault="00EC28FF" w:rsidP="00EC28FF">
            <w:pPr>
              <w:ind w:left="113" w:right="113"/>
              <w:jc w:val="center"/>
              <w:rPr>
                <w:rFonts w:ascii="Times New Roman" w:hAnsi="Times New Roman" w:cs="Times New Roman"/>
                <w:b/>
                <w:sz w:val="16"/>
                <w:szCs w:val="16"/>
              </w:rPr>
            </w:pPr>
            <w:r w:rsidRPr="00EC28FF">
              <w:rPr>
                <w:rFonts w:ascii="Times New Roman" w:hAnsi="Times New Roman" w:cs="Times New Roman"/>
                <w:b/>
                <w:sz w:val="16"/>
                <w:szCs w:val="16"/>
              </w:rPr>
              <w:t>итого</w:t>
            </w:r>
          </w:p>
        </w:tc>
      </w:tr>
      <w:tr w:rsidR="00EC28FF" w:rsidRPr="00EC28FF" w:rsidTr="00EC28FF">
        <w:trPr>
          <w:trHeight w:val="480"/>
        </w:trPr>
        <w:tc>
          <w:tcPr>
            <w:tcW w:w="42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 xml:space="preserve">Спортивно- </w:t>
            </w:r>
            <w:proofErr w:type="spellStart"/>
            <w:r w:rsidRPr="00EC28FF">
              <w:rPr>
                <w:rFonts w:ascii="Times New Roman" w:eastAsia="Calibri" w:hAnsi="Times New Roman" w:cs="Times New Roman"/>
                <w:sz w:val="16"/>
                <w:szCs w:val="16"/>
              </w:rPr>
              <w:t>оздо</w:t>
            </w:r>
            <w:proofErr w:type="spellEnd"/>
          </w:p>
          <w:p w:rsidR="00EC28FF" w:rsidRPr="00EC28FF" w:rsidRDefault="00EC28FF" w:rsidP="00EC28FF">
            <w:pPr>
              <w:rPr>
                <w:rFonts w:ascii="Times New Roman" w:eastAsia="Calibri" w:hAnsi="Times New Roman" w:cs="Times New Roman"/>
                <w:sz w:val="16"/>
                <w:szCs w:val="16"/>
              </w:rPr>
            </w:pPr>
            <w:proofErr w:type="spellStart"/>
            <w:r w:rsidRPr="00EC28FF">
              <w:rPr>
                <w:rFonts w:ascii="Times New Roman" w:eastAsia="Calibri" w:hAnsi="Times New Roman" w:cs="Times New Roman"/>
                <w:sz w:val="16"/>
                <w:szCs w:val="16"/>
              </w:rPr>
              <w:t>ровительное</w:t>
            </w:r>
            <w:proofErr w:type="spellEnd"/>
            <w:r w:rsidRPr="00EC28FF">
              <w:rPr>
                <w:rFonts w:ascii="Times New Roman" w:eastAsia="Calibri" w:hAnsi="Times New Roman" w:cs="Times New Roman"/>
                <w:sz w:val="16"/>
                <w:szCs w:val="16"/>
              </w:rPr>
              <w:t xml:space="preserve"> направление</w:t>
            </w:r>
          </w:p>
        </w:tc>
        <w:tc>
          <w:tcPr>
            <w:tcW w:w="421"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«Безопасное детство»</w:t>
            </w:r>
          </w:p>
        </w:tc>
        <w:tc>
          <w:tcPr>
            <w:tcW w:w="280" w:type="pct"/>
          </w:tcPr>
          <w:p w:rsidR="00EC28FF" w:rsidRPr="00EC28FF" w:rsidRDefault="00EC28FF" w:rsidP="00EC28FF">
            <w:pPr>
              <w:rPr>
                <w:rFonts w:ascii="Times New Roman" w:hAnsi="Times New Roman" w:cs="Times New Roman"/>
                <w:sz w:val="16"/>
                <w:szCs w:val="16"/>
              </w:rPr>
            </w:pPr>
            <w:r w:rsidRPr="00EC28FF">
              <w:rPr>
                <w:rFonts w:ascii="Times New Roman" w:hAnsi="Times New Roman" w:cs="Times New Roman"/>
                <w:sz w:val="16"/>
                <w:szCs w:val="16"/>
              </w:rPr>
              <w:t>Клуб</w:t>
            </w:r>
          </w:p>
        </w:tc>
        <w:tc>
          <w:tcPr>
            <w:tcW w:w="127"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4"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8"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0"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28</w:t>
            </w:r>
          </w:p>
        </w:tc>
      </w:tr>
      <w:tr w:rsidR="00EC28FF" w:rsidRPr="00EC28FF" w:rsidTr="00EC28FF">
        <w:trPr>
          <w:trHeight w:val="431"/>
        </w:trPr>
        <w:tc>
          <w:tcPr>
            <w:tcW w:w="420" w:type="pct"/>
            <w:vMerge w:val="restart"/>
          </w:tcPr>
          <w:p w:rsidR="00EC28FF" w:rsidRPr="00EC28FF" w:rsidRDefault="00EC28FF" w:rsidP="00EC28FF">
            <w:pPr>
              <w:rPr>
                <w:rFonts w:ascii="Times New Roman" w:eastAsia="Calibri" w:hAnsi="Times New Roman" w:cs="Times New Roman"/>
                <w:sz w:val="16"/>
                <w:szCs w:val="16"/>
              </w:rPr>
            </w:pPr>
            <w:proofErr w:type="spellStart"/>
            <w:r w:rsidRPr="00EC28FF">
              <w:rPr>
                <w:rFonts w:ascii="Times New Roman" w:eastAsia="Calibri" w:hAnsi="Times New Roman" w:cs="Times New Roman"/>
                <w:sz w:val="16"/>
                <w:szCs w:val="16"/>
              </w:rPr>
              <w:t>Общеинтеллектуальное</w:t>
            </w:r>
            <w:proofErr w:type="spellEnd"/>
          </w:p>
        </w:tc>
        <w:tc>
          <w:tcPr>
            <w:tcW w:w="421"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«Умники и умницы»</w:t>
            </w:r>
          </w:p>
        </w:tc>
        <w:tc>
          <w:tcPr>
            <w:tcW w:w="28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Кружок</w:t>
            </w:r>
          </w:p>
          <w:p w:rsidR="00EC28FF" w:rsidRPr="00EC28FF" w:rsidRDefault="00EC28FF" w:rsidP="00EC28FF">
            <w:pPr>
              <w:rPr>
                <w:rFonts w:ascii="Times New Roman" w:eastAsia="Calibri" w:hAnsi="Times New Roman" w:cs="Times New Roman"/>
                <w:sz w:val="16"/>
                <w:szCs w:val="16"/>
              </w:rPr>
            </w:pPr>
          </w:p>
        </w:tc>
        <w:tc>
          <w:tcPr>
            <w:tcW w:w="127"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4"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8"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p w:rsidR="00EC28FF" w:rsidRPr="00EC28FF" w:rsidRDefault="00EC28FF" w:rsidP="00EC28FF">
            <w:pPr>
              <w:rPr>
                <w:rFonts w:ascii="Times New Roman" w:eastAsia="Calibri" w:hAnsi="Times New Roman" w:cs="Times New Roman"/>
                <w:sz w:val="16"/>
                <w:szCs w:val="16"/>
              </w:rPr>
            </w:pPr>
          </w:p>
        </w:tc>
        <w:tc>
          <w:tcPr>
            <w:tcW w:w="140"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28</w:t>
            </w:r>
          </w:p>
        </w:tc>
      </w:tr>
      <w:tr w:rsidR="00EC28FF" w:rsidRPr="00EC28FF" w:rsidTr="00EC28FF">
        <w:trPr>
          <w:trHeight w:val="603"/>
        </w:trPr>
        <w:tc>
          <w:tcPr>
            <w:tcW w:w="420" w:type="pct"/>
            <w:vMerge/>
          </w:tcPr>
          <w:p w:rsidR="00EC28FF" w:rsidRPr="00EC28FF" w:rsidRDefault="00EC28FF" w:rsidP="00EC28FF">
            <w:pPr>
              <w:rPr>
                <w:rFonts w:ascii="Times New Roman" w:eastAsia="Calibri" w:hAnsi="Times New Roman" w:cs="Times New Roman"/>
                <w:sz w:val="16"/>
                <w:szCs w:val="16"/>
              </w:rPr>
            </w:pPr>
          </w:p>
        </w:tc>
        <w:tc>
          <w:tcPr>
            <w:tcW w:w="421"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«Занимательная математика»</w:t>
            </w:r>
          </w:p>
        </w:tc>
        <w:tc>
          <w:tcPr>
            <w:tcW w:w="28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Кружок</w:t>
            </w:r>
          </w:p>
        </w:tc>
        <w:tc>
          <w:tcPr>
            <w:tcW w:w="127"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4"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8"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0"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28</w:t>
            </w:r>
          </w:p>
        </w:tc>
      </w:tr>
      <w:tr w:rsidR="00EC28FF" w:rsidRPr="00EC28FF" w:rsidTr="00EC28FF">
        <w:trPr>
          <w:trHeight w:val="480"/>
        </w:trPr>
        <w:tc>
          <w:tcPr>
            <w:tcW w:w="42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Общекультурное направление</w:t>
            </w:r>
          </w:p>
        </w:tc>
        <w:tc>
          <w:tcPr>
            <w:tcW w:w="421"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«Развитие речи»</w:t>
            </w:r>
          </w:p>
        </w:tc>
        <w:tc>
          <w:tcPr>
            <w:tcW w:w="28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Кружок</w:t>
            </w:r>
          </w:p>
        </w:tc>
        <w:tc>
          <w:tcPr>
            <w:tcW w:w="127"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4"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8"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0"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28</w:t>
            </w:r>
          </w:p>
        </w:tc>
      </w:tr>
      <w:tr w:rsidR="00EC28FF" w:rsidRPr="00EC28FF" w:rsidTr="00EC28FF">
        <w:trPr>
          <w:trHeight w:val="480"/>
        </w:trPr>
        <w:tc>
          <w:tcPr>
            <w:tcW w:w="42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Духовно-нравственное</w:t>
            </w:r>
          </w:p>
        </w:tc>
        <w:tc>
          <w:tcPr>
            <w:tcW w:w="421"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«Мы разные , но мы вместе»</w:t>
            </w:r>
          </w:p>
        </w:tc>
        <w:tc>
          <w:tcPr>
            <w:tcW w:w="28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Кружок</w:t>
            </w:r>
          </w:p>
        </w:tc>
        <w:tc>
          <w:tcPr>
            <w:tcW w:w="127"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0,5</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0,5</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0,5</w:t>
            </w:r>
          </w:p>
        </w:tc>
        <w:tc>
          <w:tcPr>
            <w:tcW w:w="144"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0,5</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0,5</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0,5</w:t>
            </w:r>
          </w:p>
        </w:tc>
        <w:tc>
          <w:tcPr>
            <w:tcW w:w="138"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0,5</w:t>
            </w:r>
          </w:p>
        </w:tc>
        <w:tc>
          <w:tcPr>
            <w:tcW w:w="140"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24,5</w:t>
            </w:r>
          </w:p>
        </w:tc>
      </w:tr>
      <w:tr w:rsidR="00EC28FF" w:rsidRPr="00EC28FF" w:rsidTr="00EC28FF">
        <w:trPr>
          <w:trHeight w:val="480"/>
        </w:trPr>
        <w:tc>
          <w:tcPr>
            <w:tcW w:w="42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Социальное направление</w:t>
            </w:r>
          </w:p>
        </w:tc>
        <w:tc>
          <w:tcPr>
            <w:tcW w:w="421"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Проектно-</w:t>
            </w:r>
            <w:proofErr w:type="spellStart"/>
            <w:r w:rsidRPr="00EC28FF">
              <w:rPr>
                <w:rFonts w:ascii="Times New Roman" w:eastAsia="Calibri" w:hAnsi="Times New Roman" w:cs="Times New Roman"/>
                <w:sz w:val="16"/>
                <w:szCs w:val="16"/>
              </w:rPr>
              <w:t>исследова</w:t>
            </w:r>
            <w:proofErr w:type="spellEnd"/>
          </w:p>
          <w:p w:rsidR="00EC28FF" w:rsidRPr="00EC28FF" w:rsidRDefault="00EC28FF" w:rsidP="00EC28FF">
            <w:pPr>
              <w:rPr>
                <w:rFonts w:ascii="Times New Roman" w:eastAsia="Calibri" w:hAnsi="Times New Roman" w:cs="Times New Roman"/>
                <w:sz w:val="16"/>
                <w:szCs w:val="16"/>
              </w:rPr>
            </w:pPr>
            <w:proofErr w:type="spellStart"/>
            <w:r w:rsidRPr="00EC28FF">
              <w:rPr>
                <w:rFonts w:ascii="Times New Roman" w:eastAsia="Calibri" w:hAnsi="Times New Roman" w:cs="Times New Roman"/>
                <w:sz w:val="16"/>
                <w:szCs w:val="16"/>
              </w:rPr>
              <w:t>тельская</w:t>
            </w:r>
            <w:proofErr w:type="spellEnd"/>
            <w:r w:rsidRPr="00EC28FF">
              <w:rPr>
                <w:rFonts w:ascii="Times New Roman" w:eastAsia="Calibri" w:hAnsi="Times New Roman" w:cs="Times New Roman"/>
                <w:sz w:val="16"/>
                <w:szCs w:val="16"/>
              </w:rPr>
              <w:t xml:space="preserve"> работа</w:t>
            </w:r>
          </w:p>
        </w:tc>
        <w:tc>
          <w:tcPr>
            <w:tcW w:w="280"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Клуб</w:t>
            </w:r>
          </w:p>
        </w:tc>
        <w:tc>
          <w:tcPr>
            <w:tcW w:w="127" w:type="pct"/>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2"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3"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4"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5"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38" w:type="pct"/>
            <w:gridSpan w:val="2"/>
          </w:tcPr>
          <w:p w:rsidR="00EC28FF" w:rsidRPr="00EC28FF" w:rsidRDefault="00EC28FF" w:rsidP="00EC28FF">
            <w:pPr>
              <w:rPr>
                <w:rFonts w:ascii="Times New Roman" w:eastAsia="Calibri" w:hAnsi="Times New Roman" w:cs="Times New Roman"/>
                <w:sz w:val="16"/>
                <w:szCs w:val="16"/>
              </w:rPr>
            </w:pPr>
            <w:r w:rsidRPr="00EC28FF">
              <w:rPr>
                <w:rFonts w:ascii="Times New Roman" w:eastAsia="Calibri" w:hAnsi="Times New Roman" w:cs="Times New Roman"/>
                <w:sz w:val="16"/>
                <w:szCs w:val="16"/>
              </w:rPr>
              <w:t>1</w:t>
            </w:r>
          </w:p>
        </w:tc>
        <w:tc>
          <w:tcPr>
            <w:tcW w:w="140"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28</w:t>
            </w:r>
          </w:p>
        </w:tc>
      </w:tr>
      <w:tr w:rsidR="00EC28FF" w:rsidRPr="00EC28FF" w:rsidTr="00EC28FF">
        <w:trPr>
          <w:trHeight w:val="480"/>
        </w:trPr>
        <w:tc>
          <w:tcPr>
            <w:tcW w:w="1121" w:type="pct"/>
            <w:gridSpan w:val="3"/>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Итого:</w:t>
            </w:r>
          </w:p>
        </w:tc>
        <w:tc>
          <w:tcPr>
            <w:tcW w:w="133"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6</w:t>
            </w:r>
          </w:p>
        </w:tc>
        <w:tc>
          <w:tcPr>
            <w:tcW w:w="135"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5"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5"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4"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2"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5"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6</w:t>
            </w:r>
          </w:p>
        </w:tc>
        <w:tc>
          <w:tcPr>
            <w:tcW w:w="132" w:type="pct"/>
            <w:gridSpan w:val="2"/>
          </w:tcPr>
          <w:p w:rsidR="00EC28FF" w:rsidRPr="00EC28FF" w:rsidRDefault="00EC28FF" w:rsidP="00EC28FF">
            <w:pPr>
              <w:rPr>
                <w:rFonts w:ascii="Times New Roman" w:eastAsia="Calibri"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6</w:t>
            </w:r>
          </w:p>
        </w:tc>
        <w:tc>
          <w:tcPr>
            <w:tcW w:w="132"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2"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6</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5,5</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5,5</w:t>
            </w:r>
          </w:p>
        </w:tc>
        <w:tc>
          <w:tcPr>
            <w:tcW w:w="133"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5,5</w:t>
            </w:r>
          </w:p>
        </w:tc>
        <w:tc>
          <w:tcPr>
            <w:tcW w:w="144"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5,5</w:t>
            </w:r>
          </w:p>
        </w:tc>
        <w:tc>
          <w:tcPr>
            <w:tcW w:w="135"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5,5</w:t>
            </w:r>
          </w:p>
        </w:tc>
        <w:tc>
          <w:tcPr>
            <w:tcW w:w="135"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5,5</w:t>
            </w:r>
          </w:p>
        </w:tc>
        <w:tc>
          <w:tcPr>
            <w:tcW w:w="138" w:type="pct"/>
            <w:gridSpan w:val="2"/>
          </w:tcPr>
          <w:p w:rsidR="00EC28FF" w:rsidRPr="00EC28FF" w:rsidRDefault="00EC28FF" w:rsidP="00EC28FF">
            <w:pPr>
              <w:rPr>
                <w:rFonts w:ascii="Times New Roman" w:hAnsi="Times New Roman" w:cs="Times New Roman"/>
                <w:b/>
                <w:sz w:val="16"/>
                <w:szCs w:val="16"/>
              </w:rPr>
            </w:pPr>
            <w:r w:rsidRPr="00EC28FF">
              <w:rPr>
                <w:rFonts w:ascii="Times New Roman" w:eastAsia="Calibri" w:hAnsi="Times New Roman" w:cs="Times New Roman"/>
                <w:b/>
                <w:sz w:val="16"/>
                <w:szCs w:val="16"/>
              </w:rPr>
              <w:t>5,5</w:t>
            </w:r>
          </w:p>
        </w:tc>
        <w:tc>
          <w:tcPr>
            <w:tcW w:w="136" w:type="pct"/>
          </w:tcPr>
          <w:p w:rsidR="00EC28FF" w:rsidRPr="00EC28FF" w:rsidRDefault="00EC28FF" w:rsidP="00EC28FF">
            <w:pPr>
              <w:rPr>
                <w:rFonts w:ascii="Times New Roman" w:hAnsi="Times New Roman" w:cs="Times New Roman"/>
                <w:b/>
                <w:sz w:val="16"/>
                <w:szCs w:val="16"/>
              </w:rPr>
            </w:pPr>
            <w:r w:rsidRPr="00EC28FF">
              <w:rPr>
                <w:rFonts w:ascii="Times New Roman" w:hAnsi="Times New Roman" w:cs="Times New Roman"/>
                <w:b/>
                <w:sz w:val="16"/>
                <w:szCs w:val="16"/>
              </w:rPr>
              <w:t>164,5</w:t>
            </w:r>
          </w:p>
        </w:tc>
      </w:tr>
    </w:tbl>
    <w:p w:rsidR="004A55F2" w:rsidRPr="007C4214" w:rsidRDefault="004A55F2"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8"/>
          <w:szCs w:val="28"/>
        </w:rPr>
      </w:pPr>
      <w:r w:rsidRPr="007C4214">
        <w:rPr>
          <w:rFonts w:ascii="Times New Roman" w:eastAsia="Calibri" w:hAnsi="Times New Roman" w:cs="Times New Roman"/>
          <w:b/>
          <w:bCs/>
          <w:sz w:val="28"/>
          <w:szCs w:val="28"/>
        </w:rPr>
        <w:lastRenderedPageBreak/>
        <w:t>Пояснительная записка</w:t>
      </w:r>
    </w:p>
    <w:p w:rsidR="004A55F2" w:rsidRPr="007C4214" w:rsidRDefault="00EC28FF"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sidRPr="007C4214">
        <w:rPr>
          <w:rFonts w:ascii="Times New Roman" w:eastAsia="Calibri" w:hAnsi="Times New Roman" w:cs="Times New Roman"/>
          <w:b/>
          <w:bCs/>
          <w:sz w:val="24"/>
          <w:szCs w:val="24"/>
        </w:rPr>
        <w:t>к плану</w:t>
      </w:r>
      <w:r w:rsidR="004A55F2" w:rsidRPr="007C4214">
        <w:rPr>
          <w:rFonts w:ascii="Times New Roman" w:eastAsia="Calibri" w:hAnsi="Times New Roman" w:cs="Times New Roman"/>
          <w:b/>
          <w:bCs/>
          <w:sz w:val="24"/>
          <w:szCs w:val="24"/>
        </w:rPr>
        <w:t xml:space="preserve"> </w:t>
      </w:r>
      <w:r w:rsidR="004A55F2">
        <w:rPr>
          <w:rFonts w:ascii="Times New Roman" w:eastAsia="Calibri" w:hAnsi="Times New Roman" w:cs="Times New Roman"/>
          <w:b/>
          <w:bCs/>
          <w:sz w:val="24"/>
          <w:szCs w:val="24"/>
        </w:rPr>
        <w:t>по внеурочной деятельности для 5-8</w:t>
      </w:r>
      <w:r w:rsidR="004A55F2" w:rsidRPr="007C4214">
        <w:rPr>
          <w:rFonts w:ascii="Times New Roman" w:eastAsia="Calibri" w:hAnsi="Times New Roman" w:cs="Times New Roman"/>
          <w:b/>
          <w:bCs/>
          <w:sz w:val="24"/>
          <w:szCs w:val="24"/>
        </w:rPr>
        <w:t xml:space="preserve"> классов</w:t>
      </w:r>
    </w:p>
    <w:p w:rsidR="004A55F2" w:rsidRPr="007C4214" w:rsidRDefault="004A55F2"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sidRPr="007C4214">
        <w:rPr>
          <w:rFonts w:ascii="Times New Roman" w:eastAsia="Calibri" w:hAnsi="Times New Roman" w:cs="Times New Roman"/>
          <w:b/>
          <w:bCs/>
          <w:sz w:val="24"/>
          <w:szCs w:val="24"/>
        </w:rPr>
        <w:t>муниципального автономного общеобразовательного учреждения средней общеобразовательной школы № 44 г. Томска</w:t>
      </w:r>
    </w:p>
    <w:p w:rsidR="004A55F2" w:rsidRPr="007C4214" w:rsidRDefault="004A55F2"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r w:rsidRPr="007C4214">
        <w:rPr>
          <w:rFonts w:ascii="Times New Roman" w:eastAsia="Calibri" w:hAnsi="Times New Roman" w:cs="Times New Roman"/>
          <w:b/>
          <w:bCs/>
          <w:sz w:val="24"/>
          <w:szCs w:val="24"/>
        </w:rPr>
        <w:t xml:space="preserve">на 2017-2018 учебный год </w:t>
      </w:r>
    </w:p>
    <w:p w:rsidR="004A55F2" w:rsidRPr="007C4214" w:rsidRDefault="004A55F2" w:rsidP="00EC28FF">
      <w:pPr>
        <w:widowControl w:val="0"/>
        <w:overflowPunct w:val="0"/>
        <w:autoSpaceDE w:val="0"/>
        <w:autoSpaceDN w:val="0"/>
        <w:adjustRightInd w:val="0"/>
        <w:spacing w:after="0" w:line="240" w:lineRule="auto"/>
        <w:ind w:right="-11" w:firstLine="720"/>
        <w:jc w:val="center"/>
        <w:rPr>
          <w:rFonts w:ascii="Times New Roman" w:eastAsia="Calibri" w:hAnsi="Times New Roman" w:cs="Times New Roman"/>
          <w:b/>
          <w:bCs/>
          <w:sz w:val="24"/>
          <w:szCs w:val="24"/>
        </w:rPr>
      </w:pPr>
    </w:p>
    <w:p w:rsidR="004A55F2" w:rsidRPr="007C4214" w:rsidRDefault="004A55F2" w:rsidP="00EC28FF">
      <w:pPr>
        <w:widowControl w:val="0"/>
        <w:overflowPunct w:val="0"/>
        <w:autoSpaceDE w:val="0"/>
        <w:autoSpaceDN w:val="0"/>
        <w:adjustRightInd w:val="0"/>
        <w:spacing w:after="0" w:line="240" w:lineRule="auto"/>
        <w:ind w:right="-11" w:firstLine="720"/>
        <w:jc w:val="both"/>
        <w:rPr>
          <w:rFonts w:ascii="Times New Roman" w:eastAsia="Calibri" w:hAnsi="Times New Roman" w:cs="Times New Roman"/>
          <w:sz w:val="24"/>
          <w:szCs w:val="24"/>
          <w:lang w:eastAsia="ru-RU"/>
        </w:rPr>
      </w:pPr>
      <w:r w:rsidRPr="007C4214">
        <w:rPr>
          <w:rFonts w:ascii="Times New Roman" w:eastAsia="Calibri" w:hAnsi="Times New Roman" w:cs="Times New Roman"/>
          <w:sz w:val="24"/>
          <w:szCs w:val="24"/>
          <w:lang w:eastAsia="ru-RU"/>
        </w:rPr>
        <w:t xml:space="preserve">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 </w:t>
      </w:r>
    </w:p>
    <w:p w:rsidR="004A55F2" w:rsidRPr="007C4214" w:rsidRDefault="004A55F2" w:rsidP="00EC28FF">
      <w:pPr>
        <w:widowControl w:val="0"/>
        <w:overflowPunct w:val="0"/>
        <w:autoSpaceDE w:val="0"/>
        <w:autoSpaceDN w:val="0"/>
        <w:adjustRightInd w:val="0"/>
        <w:spacing w:after="0" w:line="240" w:lineRule="auto"/>
        <w:ind w:right="-11" w:firstLine="720"/>
        <w:jc w:val="both"/>
        <w:rPr>
          <w:rFonts w:ascii="Times New Roman" w:eastAsia="Calibri" w:hAnsi="Times New Roman" w:cs="Times New Roman"/>
          <w:sz w:val="24"/>
          <w:szCs w:val="24"/>
          <w:lang w:eastAsia="ru-RU"/>
        </w:rPr>
      </w:pPr>
      <w:r w:rsidRPr="007C4214">
        <w:rPr>
          <w:rFonts w:ascii="Times New Roman" w:eastAsia="Calibri" w:hAnsi="Times New Roman" w:cs="Times New Roman"/>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4A55F2" w:rsidRPr="007C4214" w:rsidRDefault="004A55F2" w:rsidP="00EC28FF">
      <w:pPr>
        <w:spacing w:after="0" w:line="240" w:lineRule="auto"/>
        <w:ind w:firstLine="648"/>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xml:space="preserve">Основой для разработки учебного плана 1-11-х классов на 2017-2018 учебный год являются следующие нормативно-правовые документы: </w:t>
      </w:r>
    </w:p>
    <w:p w:rsidR="004A55F2" w:rsidRPr="007C4214" w:rsidRDefault="004A55F2" w:rsidP="00EC28FF">
      <w:pPr>
        <w:suppressAutoHyphens/>
        <w:spacing w:after="0" w:line="240" w:lineRule="auto"/>
        <w:ind w:firstLine="709"/>
        <w:jc w:val="both"/>
        <w:rPr>
          <w:rFonts w:ascii="Times New Roman" w:eastAsia="Times New Roman" w:hAnsi="Times New Roman" w:cs="Times New Roman"/>
          <w:kern w:val="2"/>
          <w:sz w:val="24"/>
          <w:szCs w:val="24"/>
          <w:lang w:eastAsia="ru-RU"/>
        </w:rPr>
      </w:pPr>
      <w:r w:rsidRPr="007C4214">
        <w:rPr>
          <w:rFonts w:ascii="Times New Roman" w:eastAsia="Times New Roman" w:hAnsi="Times New Roman" w:cs="Times New Roman"/>
          <w:kern w:val="2"/>
          <w:sz w:val="24"/>
          <w:szCs w:val="24"/>
          <w:lang w:eastAsia="ru-RU"/>
        </w:rPr>
        <w:t xml:space="preserve">- Федеральный закон «Об образовании в Российской Федерации» от 29.12.2012 года № 273-ФЗ; </w:t>
      </w:r>
    </w:p>
    <w:p w:rsidR="004A55F2" w:rsidRPr="007C4214" w:rsidRDefault="004A55F2" w:rsidP="00EC28F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p w:rsidR="004A55F2" w:rsidRPr="007C4214" w:rsidRDefault="004A55F2" w:rsidP="00EC28F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приказ Министерства образования и науки Российской Федерации от 17.12.2010 N 1897 «Об утверждении федерального государственного образовательного стандарта основного общего образования» (Зарегистрировано в Минюсте РФ 01.02.2011 N19644);</w:t>
      </w:r>
    </w:p>
    <w:p w:rsidR="004A55F2" w:rsidRPr="007C4214" w:rsidRDefault="004A55F2" w:rsidP="00EC28F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приказ Министерства образования и науки РФ от 29 декабря 2014 года № 1644 «О внесении изменений в приказ Министерства образования и науки Российской Федерации от 17 декабря 2010 года № 1897 «Об утверждении федерального государственного образовательного стандарта основного общего образования» (зарегистрировано в Минюсте РФ 6 февраля 2015г., регистрационный № 35915);</w:t>
      </w:r>
    </w:p>
    <w:p w:rsidR="004A55F2" w:rsidRPr="007C4214" w:rsidRDefault="004A55F2" w:rsidP="00EC28FF">
      <w:pPr>
        <w:spacing w:after="0"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4A55F2" w:rsidRPr="007C4214" w:rsidRDefault="004A55F2" w:rsidP="00EC28FF">
      <w:pPr>
        <w:suppressAutoHyphens/>
        <w:spacing w:after="0" w:line="240" w:lineRule="auto"/>
        <w:ind w:firstLine="709"/>
        <w:jc w:val="both"/>
        <w:rPr>
          <w:rFonts w:ascii="Times New Roman" w:eastAsia="Times New Roman" w:hAnsi="Times New Roman" w:cs="Times New Roman"/>
          <w:kern w:val="2"/>
          <w:sz w:val="24"/>
          <w:szCs w:val="24"/>
          <w:lang w:eastAsia="ru-RU"/>
        </w:rPr>
      </w:pPr>
      <w:r w:rsidRPr="007C4214">
        <w:rPr>
          <w:rFonts w:ascii="Times New Roman" w:eastAsia="Times New Roman" w:hAnsi="Times New Roman" w:cs="Times New Roman"/>
          <w:kern w:val="2"/>
          <w:sz w:val="24"/>
          <w:szCs w:val="24"/>
          <w:lang w:eastAsia="ru-RU"/>
        </w:rPr>
        <w:t>- постановление Главного государственного санитарного врача Российской Федерации от 24 ноября 2015 г.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4A55F2" w:rsidRPr="007C4214" w:rsidRDefault="004A55F2" w:rsidP="00EC28FF">
      <w:pPr>
        <w:spacing w:line="240" w:lineRule="auto"/>
        <w:ind w:firstLine="709"/>
        <w:contextualSpacing/>
        <w:jc w:val="both"/>
        <w:rPr>
          <w:rFonts w:ascii="Times New Roman" w:eastAsia="Times New Roman" w:hAnsi="Times New Roman" w:cs="Times New Roman"/>
          <w:sz w:val="24"/>
          <w:szCs w:val="24"/>
          <w:lang w:eastAsia="ru-RU"/>
        </w:rPr>
      </w:pPr>
      <w:r w:rsidRPr="007C4214">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(вместе с «СанПиН 2.4.2.3286-15. Санитарно-эпидемиологические правила и нормативы...») (Зарегистрировано в Минюсте России 14.08.2015 N 38528);</w:t>
      </w:r>
    </w:p>
    <w:p w:rsidR="002F758D" w:rsidRDefault="004A55F2" w:rsidP="00EC28FF">
      <w:pPr>
        <w:widowControl w:val="0"/>
        <w:overflowPunct w:val="0"/>
        <w:autoSpaceDE w:val="0"/>
        <w:autoSpaceDN w:val="0"/>
        <w:adjustRightInd w:val="0"/>
        <w:spacing w:after="0" w:line="240" w:lineRule="auto"/>
        <w:ind w:right="-11" w:firstLine="720"/>
        <w:jc w:val="both"/>
        <w:rPr>
          <w:rFonts w:ascii="Arial" w:eastAsia="Calibri" w:hAnsi="Arial" w:cs="Arial"/>
          <w:color w:val="222222"/>
          <w:sz w:val="20"/>
          <w:szCs w:val="20"/>
          <w:lang w:eastAsia="ru-RU"/>
        </w:rPr>
      </w:pPr>
      <w:r w:rsidRPr="007C4214">
        <w:rPr>
          <w:rFonts w:ascii="Times New Roman" w:eastAsia="Times New Roman" w:hAnsi="Times New Roman" w:cs="Times New Roman"/>
          <w:sz w:val="24"/>
          <w:szCs w:val="24"/>
          <w:lang w:eastAsia="ru-RU"/>
        </w:rPr>
        <w:t xml:space="preserve">- письмо Департамента общего образования Томской области «О формировании учебных планов общеобразовательных организаций Томской области на 2017-2018 учебный год, осуществляющих образовательную деятельность в соответствии с приказом </w:t>
      </w:r>
      <w:proofErr w:type="spellStart"/>
      <w:r w:rsidRPr="007C4214">
        <w:rPr>
          <w:rFonts w:ascii="Times New Roman" w:eastAsia="Times New Roman" w:hAnsi="Times New Roman" w:cs="Times New Roman"/>
          <w:sz w:val="24"/>
          <w:szCs w:val="24"/>
          <w:lang w:eastAsia="ru-RU"/>
        </w:rPr>
        <w:t>Минобрнауки</w:t>
      </w:r>
      <w:proofErr w:type="spellEnd"/>
      <w:r w:rsidRPr="007C4214">
        <w:rPr>
          <w:rFonts w:ascii="Times New Roman" w:eastAsia="Times New Roman" w:hAnsi="Times New Roman" w:cs="Times New Roman"/>
          <w:sz w:val="24"/>
          <w:szCs w:val="24"/>
          <w:lang w:eastAsia="ru-RU"/>
        </w:rPr>
        <w:t xml:space="preserve"> РФ от 9 марта 2004 г. № 1312».</w:t>
      </w:r>
    </w:p>
    <w:p w:rsidR="00DA46D7" w:rsidRPr="00DA46D7" w:rsidRDefault="00DA46D7" w:rsidP="00EC28FF">
      <w:pPr>
        <w:widowControl w:val="0"/>
        <w:overflowPunct w:val="0"/>
        <w:autoSpaceDE w:val="0"/>
        <w:autoSpaceDN w:val="0"/>
        <w:adjustRightInd w:val="0"/>
        <w:spacing w:after="0" w:line="240" w:lineRule="auto"/>
        <w:ind w:right="-11" w:firstLine="720"/>
        <w:jc w:val="both"/>
        <w:rPr>
          <w:rFonts w:ascii="Arial" w:eastAsia="Calibri" w:hAnsi="Arial" w:cs="Arial"/>
          <w:color w:val="222222"/>
          <w:sz w:val="20"/>
          <w:szCs w:val="20"/>
          <w:lang w:eastAsia="ru-RU"/>
        </w:rPr>
      </w:pPr>
    </w:p>
    <w:p w:rsidR="007019BD" w:rsidRPr="00DA46D7" w:rsidRDefault="007019BD" w:rsidP="00DE78DD">
      <w:pPr>
        <w:spacing w:after="0" w:line="240" w:lineRule="auto"/>
        <w:jc w:val="both"/>
        <w:rPr>
          <w:rFonts w:ascii="Times New Roman" w:hAnsi="Times New Roman" w:cs="Times New Roman"/>
          <w:sz w:val="24"/>
          <w:szCs w:val="24"/>
        </w:rPr>
      </w:pPr>
      <w:r w:rsidRPr="00DA46D7">
        <w:rPr>
          <w:sz w:val="24"/>
          <w:szCs w:val="24"/>
        </w:rPr>
        <w:lastRenderedPageBreak/>
        <w:t xml:space="preserve">           </w:t>
      </w:r>
      <w:r w:rsidRPr="00DA46D7">
        <w:rPr>
          <w:rFonts w:ascii="Times New Roman" w:hAnsi="Times New Roman" w:cs="Times New Roman"/>
          <w:sz w:val="24"/>
          <w:szCs w:val="24"/>
        </w:rPr>
        <w:t xml:space="preserve">Под внеурочной деятельностью при реализации ФГОС основного общего образования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основного общего образования. </w:t>
      </w:r>
    </w:p>
    <w:p w:rsidR="00A23C06" w:rsidRPr="00DA46D7" w:rsidRDefault="001A087D" w:rsidP="00DE78DD">
      <w:pPr>
        <w:spacing w:after="0" w:line="240" w:lineRule="auto"/>
        <w:jc w:val="both"/>
        <w:rPr>
          <w:rFonts w:ascii="Times New Roman" w:hAnsi="Times New Roman" w:cs="Times New Roman"/>
          <w:sz w:val="24"/>
          <w:szCs w:val="24"/>
        </w:rPr>
      </w:pPr>
      <w:r w:rsidRPr="00DA46D7">
        <w:rPr>
          <w:rFonts w:ascii="Times New Roman" w:hAnsi="Times New Roman" w:cs="Times New Roman"/>
          <w:sz w:val="24"/>
          <w:szCs w:val="24"/>
        </w:rPr>
        <w:t xml:space="preserve"> </w:t>
      </w:r>
      <w:r w:rsidR="00C32182">
        <w:rPr>
          <w:rFonts w:ascii="Times New Roman" w:hAnsi="Times New Roman" w:cs="Times New Roman"/>
          <w:sz w:val="24"/>
          <w:szCs w:val="24"/>
        </w:rPr>
        <w:tab/>
      </w:r>
      <w:r w:rsidR="00A23C06" w:rsidRPr="00DA46D7">
        <w:rPr>
          <w:rFonts w:ascii="Times New Roman" w:hAnsi="Times New Roman" w:cs="Times New Roman"/>
          <w:b/>
          <w:sz w:val="24"/>
          <w:szCs w:val="24"/>
        </w:rPr>
        <w:t>Цель</w:t>
      </w:r>
      <w:r w:rsidR="007019BD" w:rsidRPr="00DA46D7">
        <w:rPr>
          <w:rFonts w:ascii="Times New Roman" w:hAnsi="Times New Roman" w:cs="Times New Roman"/>
          <w:b/>
          <w:sz w:val="24"/>
          <w:szCs w:val="24"/>
        </w:rPr>
        <w:t xml:space="preserve"> внеурочной деятельности:</w:t>
      </w:r>
      <w:r w:rsidR="007019BD" w:rsidRPr="00DA46D7">
        <w:rPr>
          <w:rFonts w:ascii="Times New Roman" w:hAnsi="Times New Roman" w:cs="Times New Roman"/>
          <w:sz w:val="24"/>
          <w:szCs w:val="24"/>
        </w:rPr>
        <w:t xml:space="preserve"> </w:t>
      </w:r>
      <w:r w:rsidR="00A23C06" w:rsidRPr="00DA46D7">
        <w:rPr>
          <w:rFonts w:ascii="Times New Roman" w:hAnsi="Times New Roman" w:cs="Times New Roman"/>
          <w:sz w:val="24"/>
          <w:szCs w:val="24"/>
        </w:rPr>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1A087D" w:rsidRPr="00DA46D7" w:rsidRDefault="00A23C06" w:rsidP="00EC28FF">
      <w:pPr>
        <w:spacing w:after="0" w:line="240" w:lineRule="auto"/>
        <w:jc w:val="both"/>
        <w:rPr>
          <w:rFonts w:ascii="Times New Roman" w:hAnsi="Times New Roman" w:cs="Times New Roman"/>
          <w:b/>
          <w:sz w:val="24"/>
          <w:szCs w:val="24"/>
        </w:rPr>
      </w:pPr>
      <w:r w:rsidRPr="00DA46D7">
        <w:rPr>
          <w:rFonts w:ascii="Times New Roman" w:hAnsi="Times New Roman" w:cs="Times New Roman"/>
          <w:b/>
          <w:sz w:val="24"/>
          <w:szCs w:val="24"/>
        </w:rPr>
        <w:t xml:space="preserve"> </w:t>
      </w:r>
      <w:r w:rsidR="00C32182">
        <w:rPr>
          <w:rFonts w:ascii="Times New Roman" w:hAnsi="Times New Roman" w:cs="Times New Roman"/>
          <w:b/>
          <w:sz w:val="24"/>
          <w:szCs w:val="24"/>
        </w:rPr>
        <w:tab/>
      </w:r>
      <w:r w:rsidRPr="00DA46D7">
        <w:rPr>
          <w:rFonts w:ascii="Times New Roman" w:hAnsi="Times New Roman" w:cs="Times New Roman"/>
          <w:b/>
          <w:sz w:val="24"/>
          <w:szCs w:val="24"/>
        </w:rPr>
        <w:t>З</w:t>
      </w:r>
      <w:r w:rsidR="007019BD" w:rsidRPr="00DA46D7">
        <w:rPr>
          <w:rFonts w:ascii="Times New Roman" w:hAnsi="Times New Roman" w:cs="Times New Roman"/>
          <w:b/>
          <w:sz w:val="24"/>
          <w:szCs w:val="24"/>
        </w:rPr>
        <w:t xml:space="preserve">адачи внеурочной деятельности: </w:t>
      </w:r>
    </w:p>
    <w:p w:rsidR="007019BD" w:rsidRPr="008D3338" w:rsidRDefault="008D3338" w:rsidP="00EC2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19BD" w:rsidRPr="008D3338">
        <w:rPr>
          <w:rFonts w:ascii="Times New Roman" w:hAnsi="Times New Roman" w:cs="Times New Roman"/>
          <w:sz w:val="24"/>
          <w:szCs w:val="24"/>
        </w:rPr>
        <w:t xml:space="preserve">  Организация общественно-полезной и досуговой деятельности обучающихся в тесном взаимодействии с социумом.  </w:t>
      </w:r>
    </w:p>
    <w:p w:rsidR="001A087D" w:rsidRPr="008D3338" w:rsidRDefault="008D3338" w:rsidP="00EC2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19BD" w:rsidRPr="008D3338">
        <w:rPr>
          <w:rFonts w:ascii="Times New Roman" w:hAnsi="Times New Roman" w:cs="Times New Roman"/>
          <w:sz w:val="24"/>
          <w:szCs w:val="24"/>
        </w:rPr>
        <w:t xml:space="preserve"> Выявление интересов, склонностей, возможностей обучающихся, включение их</w:t>
      </w:r>
      <w:r>
        <w:rPr>
          <w:rFonts w:ascii="Times New Roman" w:hAnsi="Times New Roman" w:cs="Times New Roman"/>
          <w:sz w:val="24"/>
          <w:szCs w:val="24"/>
        </w:rPr>
        <w:t xml:space="preserve"> в разнос</w:t>
      </w:r>
      <w:r w:rsidR="007019BD" w:rsidRPr="008D3338">
        <w:rPr>
          <w:rFonts w:ascii="Times New Roman" w:hAnsi="Times New Roman" w:cs="Times New Roman"/>
          <w:sz w:val="24"/>
          <w:szCs w:val="24"/>
        </w:rPr>
        <w:t xml:space="preserve">тороннюю внеурочную деятельность.  </w:t>
      </w:r>
    </w:p>
    <w:p w:rsidR="001A087D" w:rsidRPr="008D3338" w:rsidRDefault="008D3338" w:rsidP="00EC2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9BD" w:rsidRPr="008D3338">
        <w:rPr>
          <w:rFonts w:ascii="Times New Roman" w:hAnsi="Times New Roman" w:cs="Times New Roman"/>
          <w:sz w:val="24"/>
          <w:szCs w:val="24"/>
        </w:rPr>
        <w:t xml:space="preserve"> Создание условий для реализации универсальных учебных действий.  </w:t>
      </w:r>
    </w:p>
    <w:p w:rsidR="001A087D" w:rsidRPr="008D3338" w:rsidRDefault="008D3338" w:rsidP="00EC2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9BD" w:rsidRPr="008D3338">
        <w:rPr>
          <w:rFonts w:ascii="Times New Roman" w:hAnsi="Times New Roman" w:cs="Times New Roman"/>
          <w:sz w:val="24"/>
          <w:szCs w:val="24"/>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1A087D" w:rsidRPr="008D3338" w:rsidRDefault="008D3338" w:rsidP="00EC2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9BD" w:rsidRPr="008D3338">
        <w:rPr>
          <w:rFonts w:ascii="Times New Roman" w:hAnsi="Times New Roman" w:cs="Times New Roman"/>
          <w:sz w:val="24"/>
          <w:szCs w:val="24"/>
        </w:rPr>
        <w:t xml:space="preserve">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p>
    <w:p w:rsidR="001A087D" w:rsidRPr="008D3338" w:rsidRDefault="008D3338" w:rsidP="00EC2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19BD" w:rsidRPr="008D3338">
        <w:rPr>
          <w:rFonts w:ascii="Times New Roman" w:hAnsi="Times New Roman" w:cs="Times New Roman"/>
          <w:sz w:val="24"/>
          <w:szCs w:val="24"/>
        </w:rPr>
        <w:t xml:space="preserve">Организация информационной поддержки обучающихся.  </w:t>
      </w:r>
    </w:p>
    <w:p w:rsidR="00A75702" w:rsidRPr="008D3338" w:rsidRDefault="008D3338" w:rsidP="00EC2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019BD" w:rsidRPr="008D3338">
        <w:rPr>
          <w:rFonts w:ascii="Times New Roman" w:hAnsi="Times New Roman" w:cs="Times New Roman"/>
          <w:sz w:val="24"/>
          <w:szCs w:val="24"/>
        </w:rPr>
        <w:t xml:space="preserve"> Усиление психолого-педагогического влияния на жизнь обучающихся в свободное от учебы время.  </w:t>
      </w:r>
    </w:p>
    <w:p w:rsidR="00A75702" w:rsidRPr="00DA46D7" w:rsidRDefault="007019BD" w:rsidP="00EC28FF">
      <w:pPr>
        <w:spacing w:after="0" w:line="240" w:lineRule="auto"/>
        <w:ind w:firstLine="708"/>
        <w:rPr>
          <w:rFonts w:ascii="Times New Roman" w:hAnsi="Times New Roman" w:cs="Times New Roman"/>
          <w:b/>
          <w:sz w:val="24"/>
          <w:szCs w:val="24"/>
        </w:rPr>
      </w:pPr>
      <w:r w:rsidRPr="00DA46D7">
        <w:rPr>
          <w:rFonts w:ascii="Times New Roman" w:hAnsi="Times New Roman" w:cs="Times New Roman"/>
          <w:b/>
          <w:sz w:val="24"/>
          <w:szCs w:val="24"/>
        </w:rPr>
        <w:t>Основные принципы организ</w:t>
      </w:r>
      <w:r w:rsidR="001A087D" w:rsidRPr="00DA46D7">
        <w:rPr>
          <w:rFonts w:ascii="Times New Roman" w:hAnsi="Times New Roman" w:cs="Times New Roman"/>
          <w:b/>
          <w:sz w:val="24"/>
          <w:szCs w:val="24"/>
        </w:rPr>
        <w:t xml:space="preserve">ации внеурочной деятельности:  </w:t>
      </w:r>
    </w:p>
    <w:p w:rsidR="001A087D" w:rsidRPr="00DA46D7" w:rsidRDefault="001A087D" w:rsidP="00EC28FF">
      <w:pPr>
        <w:spacing w:after="0" w:line="240" w:lineRule="auto"/>
        <w:rPr>
          <w:rFonts w:ascii="Times New Roman" w:hAnsi="Times New Roman" w:cs="Times New Roman"/>
          <w:sz w:val="24"/>
          <w:szCs w:val="24"/>
        </w:rPr>
      </w:pPr>
      <w:r w:rsidRPr="00DA46D7">
        <w:rPr>
          <w:rFonts w:ascii="Times New Roman" w:hAnsi="Times New Roman" w:cs="Times New Roman"/>
          <w:sz w:val="24"/>
          <w:szCs w:val="24"/>
        </w:rPr>
        <w:t xml:space="preserve">- </w:t>
      </w:r>
      <w:r w:rsidR="007019BD" w:rsidRPr="00DA46D7">
        <w:rPr>
          <w:rFonts w:ascii="Times New Roman" w:hAnsi="Times New Roman" w:cs="Times New Roman"/>
          <w:sz w:val="24"/>
          <w:szCs w:val="24"/>
        </w:rPr>
        <w:t>соответствие возраст</w:t>
      </w:r>
      <w:r w:rsidRPr="00DA46D7">
        <w:rPr>
          <w:rFonts w:ascii="Times New Roman" w:hAnsi="Times New Roman" w:cs="Times New Roman"/>
          <w:sz w:val="24"/>
          <w:szCs w:val="24"/>
        </w:rPr>
        <w:t xml:space="preserve">ным особенностям обучающихся;  </w:t>
      </w:r>
    </w:p>
    <w:p w:rsidR="001A087D" w:rsidRPr="00DA46D7" w:rsidRDefault="001A087D" w:rsidP="00EC28FF">
      <w:pPr>
        <w:spacing w:after="0" w:line="240" w:lineRule="auto"/>
        <w:rPr>
          <w:rFonts w:ascii="Times New Roman" w:hAnsi="Times New Roman" w:cs="Times New Roman"/>
          <w:sz w:val="24"/>
          <w:szCs w:val="24"/>
        </w:rPr>
      </w:pPr>
      <w:r w:rsidRPr="00DA46D7">
        <w:rPr>
          <w:rFonts w:ascii="Times New Roman" w:hAnsi="Times New Roman" w:cs="Times New Roman"/>
          <w:sz w:val="24"/>
          <w:szCs w:val="24"/>
        </w:rPr>
        <w:t xml:space="preserve">- </w:t>
      </w:r>
      <w:r w:rsidR="007019BD" w:rsidRPr="00DA46D7">
        <w:rPr>
          <w:rFonts w:ascii="Times New Roman" w:hAnsi="Times New Roman" w:cs="Times New Roman"/>
          <w:sz w:val="24"/>
          <w:szCs w:val="24"/>
        </w:rPr>
        <w:t xml:space="preserve"> преемственность с техно</w:t>
      </w:r>
      <w:r w:rsidRPr="00DA46D7">
        <w:rPr>
          <w:rFonts w:ascii="Times New Roman" w:hAnsi="Times New Roman" w:cs="Times New Roman"/>
          <w:sz w:val="24"/>
          <w:szCs w:val="24"/>
        </w:rPr>
        <w:t xml:space="preserve">логиями учебной деятельности;  </w:t>
      </w:r>
    </w:p>
    <w:p w:rsidR="001A087D" w:rsidRPr="00DA46D7" w:rsidRDefault="001A087D" w:rsidP="00EC28FF">
      <w:pPr>
        <w:spacing w:after="0" w:line="240" w:lineRule="auto"/>
        <w:rPr>
          <w:rFonts w:ascii="Times New Roman" w:hAnsi="Times New Roman" w:cs="Times New Roman"/>
          <w:sz w:val="24"/>
          <w:szCs w:val="24"/>
        </w:rPr>
      </w:pPr>
      <w:r w:rsidRPr="00DA46D7">
        <w:rPr>
          <w:rFonts w:ascii="Times New Roman" w:hAnsi="Times New Roman" w:cs="Times New Roman"/>
          <w:sz w:val="24"/>
          <w:szCs w:val="24"/>
        </w:rPr>
        <w:t>-</w:t>
      </w:r>
      <w:r w:rsidR="007019BD" w:rsidRPr="00DA46D7">
        <w:rPr>
          <w:rFonts w:ascii="Times New Roman" w:hAnsi="Times New Roman" w:cs="Times New Roman"/>
          <w:sz w:val="24"/>
          <w:szCs w:val="24"/>
        </w:rPr>
        <w:t xml:space="preserve"> опора на традиции и положительный опыт организации внеу</w:t>
      </w:r>
      <w:r w:rsidRPr="00DA46D7">
        <w:rPr>
          <w:rFonts w:ascii="Times New Roman" w:hAnsi="Times New Roman" w:cs="Times New Roman"/>
          <w:sz w:val="24"/>
          <w:szCs w:val="24"/>
        </w:rPr>
        <w:t xml:space="preserve">рочной деятельности в школе;  </w:t>
      </w:r>
      <w:r w:rsidR="007019BD" w:rsidRPr="00DA46D7">
        <w:rPr>
          <w:rFonts w:ascii="Times New Roman" w:hAnsi="Times New Roman" w:cs="Times New Roman"/>
          <w:sz w:val="24"/>
          <w:szCs w:val="24"/>
        </w:rPr>
        <w:t>опора на ценности в</w:t>
      </w:r>
      <w:r w:rsidRPr="00DA46D7">
        <w:rPr>
          <w:rFonts w:ascii="Times New Roman" w:hAnsi="Times New Roman" w:cs="Times New Roman"/>
          <w:sz w:val="24"/>
          <w:szCs w:val="24"/>
        </w:rPr>
        <w:t xml:space="preserve">оспитательной системы школы;  </w:t>
      </w:r>
    </w:p>
    <w:p w:rsidR="00A75702" w:rsidRPr="00DA46D7" w:rsidRDefault="001A087D" w:rsidP="00EC28FF">
      <w:pPr>
        <w:spacing w:after="0" w:line="240" w:lineRule="auto"/>
        <w:rPr>
          <w:rFonts w:ascii="Times New Roman" w:hAnsi="Times New Roman" w:cs="Times New Roman"/>
          <w:sz w:val="24"/>
          <w:szCs w:val="24"/>
        </w:rPr>
      </w:pPr>
      <w:r w:rsidRPr="00DA46D7">
        <w:rPr>
          <w:rFonts w:ascii="Times New Roman" w:hAnsi="Times New Roman" w:cs="Times New Roman"/>
          <w:sz w:val="24"/>
          <w:szCs w:val="24"/>
        </w:rPr>
        <w:t xml:space="preserve">- </w:t>
      </w:r>
      <w:r w:rsidR="007019BD" w:rsidRPr="00DA46D7">
        <w:rPr>
          <w:rFonts w:ascii="Times New Roman" w:hAnsi="Times New Roman" w:cs="Times New Roman"/>
          <w:sz w:val="24"/>
          <w:szCs w:val="24"/>
        </w:rPr>
        <w:t>свободный выбор на основе личных интересов и склонностей ребенка.</w:t>
      </w:r>
    </w:p>
    <w:p w:rsidR="00E151E5" w:rsidRPr="00DA46D7" w:rsidRDefault="004710F0"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Занятия по внеурочной деятельности проводятся в формах, отличных от классно-урочной, на добровольной основе, в соответствии с выбором участников образовательных отношений, таких как: кружки,</w:t>
      </w:r>
      <w:r w:rsidRPr="00B91CE3">
        <w:rPr>
          <w:rFonts w:ascii="Times New Roman" w:hAnsi="Times New Roman" w:cs="Times New Roman"/>
          <w:sz w:val="24"/>
          <w:szCs w:val="24"/>
        </w:rPr>
        <w:t xml:space="preserve"> </w:t>
      </w:r>
      <w:r w:rsidR="00B91CE3" w:rsidRPr="00B91CE3">
        <w:rPr>
          <w:rFonts w:ascii="Times New Roman" w:eastAsia="Calibri" w:hAnsi="Times New Roman" w:cs="Times New Roman"/>
          <w:sz w:val="24"/>
          <w:szCs w:val="24"/>
        </w:rPr>
        <w:t>филологические, хоровые студии, школьные спортивные секции, конференции, олимпиады, военно-патриотические объединения, экскурсии, соревнования, поисковые и научные исследования, проектная деятельность (учебный проект).</w:t>
      </w:r>
      <w:r w:rsidR="00B91CE3">
        <w:rPr>
          <w:sz w:val="18"/>
          <w:szCs w:val="24"/>
        </w:rPr>
        <w:t xml:space="preserve"> </w:t>
      </w:r>
      <w:r w:rsidRPr="00DA46D7">
        <w:rPr>
          <w:rFonts w:ascii="Times New Roman" w:hAnsi="Times New Roman" w:cs="Times New Roman"/>
          <w:sz w:val="24"/>
          <w:szCs w:val="24"/>
        </w:rPr>
        <w:t>Во внеурочную деятельность не включены занятия в рамках дополнительного образования.</w:t>
      </w:r>
    </w:p>
    <w:p w:rsidR="00E151E5" w:rsidRPr="00DA46D7" w:rsidRDefault="00E151E5"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(ФГОС ООО) основная     образовательная программа общего образования реализуется, в том числе, и через внеурочную деятельность по основным </w:t>
      </w:r>
      <w:r w:rsidRPr="00DE78DD">
        <w:rPr>
          <w:rFonts w:ascii="Times New Roman" w:hAnsi="Times New Roman" w:cs="Times New Roman"/>
          <w:b/>
          <w:sz w:val="24"/>
          <w:szCs w:val="24"/>
        </w:rPr>
        <w:t>направлениям</w:t>
      </w:r>
      <w:r w:rsidRPr="00DA46D7">
        <w:rPr>
          <w:rFonts w:ascii="Times New Roman" w:hAnsi="Times New Roman" w:cs="Times New Roman"/>
          <w:sz w:val="24"/>
          <w:szCs w:val="24"/>
        </w:rPr>
        <w:t xml:space="preserve"> развития </w:t>
      </w:r>
      <w:r w:rsidR="00DE78DD" w:rsidRPr="00DA46D7">
        <w:rPr>
          <w:rFonts w:ascii="Times New Roman" w:hAnsi="Times New Roman" w:cs="Times New Roman"/>
          <w:sz w:val="24"/>
          <w:szCs w:val="24"/>
        </w:rPr>
        <w:t>личности: духовно</w:t>
      </w:r>
      <w:r w:rsidRPr="00DA46D7">
        <w:rPr>
          <w:rFonts w:ascii="Times New Roman" w:hAnsi="Times New Roman" w:cs="Times New Roman"/>
          <w:sz w:val="24"/>
          <w:szCs w:val="24"/>
        </w:rPr>
        <w:t>-</w:t>
      </w:r>
      <w:r w:rsidR="00DE78DD" w:rsidRPr="00DA46D7">
        <w:rPr>
          <w:rFonts w:ascii="Times New Roman" w:hAnsi="Times New Roman" w:cs="Times New Roman"/>
          <w:sz w:val="24"/>
          <w:szCs w:val="24"/>
        </w:rPr>
        <w:t>нравственное, социальное</w:t>
      </w:r>
      <w:r w:rsidRPr="00DA46D7">
        <w:rPr>
          <w:rFonts w:ascii="Times New Roman" w:hAnsi="Times New Roman" w:cs="Times New Roman"/>
          <w:sz w:val="24"/>
          <w:szCs w:val="24"/>
        </w:rPr>
        <w:t xml:space="preserve">, </w:t>
      </w:r>
      <w:proofErr w:type="spellStart"/>
      <w:r w:rsidR="00DE78DD" w:rsidRPr="00DA46D7">
        <w:rPr>
          <w:rFonts w:ascii="Times New Roman" w:hAnsi="Times New Roman" w:cs="Times New Roman"/>
          <w:sz w:val="24"/>
          <w:szCs w:val="24"/>
        </w:rPr>
        <w:t>общеинтеллектуальное</w:t>
      </w:r>
      <w:proofErr w:type="spellEnd"/>
      <w:r w:rsidR="00DE78DD" w:rsidRPr="00DA46D7">
        <w:rPr>
          <w:rFonts w:ascii="Times New Roman" w:hAnsi="Times New Roman" w:cs="Times New Roman"/>
          <w:sz w:val="24"/>
          <w:szCs w:val="24"/>
        </w:rPr>
        <w:t>, общекультурное, спортивно</w:t>
      </w:r>
      <w:r w:rsidRPr="00DA46D7">
        <w:rPr>
          <w:rFonts w:ascii="Times New Roman" w:hAnsi="Times New Roman" w:cs="Times New Roman"/>
          <w:sz w:val="24"/>
          <w:szCs w:val="24"/>
        </w:rPr>
        <w:t xml:space="preserve">-оздоровительное.  </w:t>
      </w:r>
    </w:p>
    <w:p w:rsidR="00E151E5" w:rsidRPr="00DA46D7" w:rsidRDefault="00E151E5"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1.  </w:t>
      </w:r>
      <w:r w:rsidRPr="00C32182">
        <w:rPr>
          <w:rFonts w:ascii="Times New Roman" w:hAnsi="Times New Roman" w:cs="Times New Roman"/>
          <w:sz w:val="24"/>
          <w:szCs w:val="24"/>
          <w:u w:val="single"/>
        </w:rPr>
        <w:t>Спортивно–оздоровительное</w:t>
      </w:r>
      <w:r w:rsidRPr="00DA46D7">
        <w:rPr>
          <w:rFonts w:ascii="Times New Roman" w:hAnsi="Times New Roman" w:cs="Times New Roman"/>
          <w:sz w:val="24"/>
          <w:szCs w:val="24"/>
        </w:rPr>
        <w:t xml:space="preserve"> направление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w:t>
      </w:r>
    </w:p>
    <w:p w:rsidR="00E151E5" w:rsidRPr="00DA46D7" w:rsidRDefault="00E151E5"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2. </w:t>
      </w:r>
      <w:r w:rsidR="004710F0" w:rsidRPr="00DA46D7">
        <w:rPr>
          <w:rFonts w:ascii="Times New Roman" w:hAnsi="Times New Roman" w:cs="Times New Roman"/>
          <w:sz w:val="24"/>
          <w:szCs w:val="24"/>
        </w:rPr>
        <w:t xml:space="preserve"> </w:t>
      </w:r>
      <w:r w:rsidRPr="00C32182">
        <w:rPr>
          <w:rFonts w:ascii="Times New Roman" w:hAnsi="Times New Roman" w:cs="Times New Roman"/>
          <w:sz w:val="24"/>
          <w:szCs w:val="24"/>
          <w:u w:val="single"/>
        </w:rPr>
        <w:t>Духовно-нравственное</w:t>
      </w:r>
      <w:r w:rsidRPr="00DA46D7">
        <w:rPr>
          <w:rFonts w:ascii="Times New Roman" w:hAnsi="Times New Roman" w:cs="Times New Roman"/>
          <w:sz w:val="24"/>
          <w:szCs w:val="24"/>
        </w:rPr>
        <w:t xml:space="preserve"> направление 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В основу работы по данному направлению положены ключевые воспитательные задачи, базовые </w:t>
      </w:r>
      <w:r w:rsidRPr="00DA46D7">
        <w:rPr>
          <w:rFonts w:ascii="Times New Roman" w:hAnsi="Times New Roman" w:cs="Times New Roman"/>
          <w:sz w:val="24"/>
          <w:szCs w:val="24"/>
        </w:rPr>
        <w:lastRenderedPageBreak/>
        <w:t xml:space="preserve">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социокультурной группы; последовательное расширение и укрепление ценностно-смысловой сферы личности;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w:t>
      </w:r>
    </w:p>
    <w:p w:rsidR="00E151E5" w:rsidRPr="00DA46D7" w:rsidRDefault="00E151E5"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3. В основу организации внеурочной деятельности в рамках </w:t>
      </w:r>
      <w:r w:rsidRPr="00C32182">
        <w:rPr>
          <w:rFonts w:ascii="Times New Roman" w:hAnsi="Times New Roman" w:cs="Times New Roman"/>
          <w:sz w:val="24"/>
          <w:szCs w:val="24"/>
          <w:u w:val="single"/>
        </w:rPr>
        <w:t>социального направления</w:t>
      </w:r>
      <w:r w:rsidRPr="00DA46D7">
        <w:rPr>
          <w:rFonts w:ascii="Times New Roman" w:hAnsi="Times New Roman" w:cs="Times New Roman"/>
          <w:sz w:val="24"/>
          <w:szCs w:val="24"/>
        </w:rPr>
        <w:t xml:space="preserve">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 окружающим, целенаправленно формировать мотивационно - </w:t>
      </w:r>
      <w:proofErr w:type="spellStart"/>
      <w:r w:rsidRPr="00DA46D7">
        <w:rPr>
          <w:rFonts w:ascii="Times New Roman" w:hAnsi="Times New Roman" w:cs="Times New Roman"/>
          <w:sz w:val="24"/>
          <w:szCs w:val="24"/>
        </w:rPr>
        <w:t>потребностную</w:t>
      </w:r>
      <w:proofErr w:type="spellEnd"/>
      <w:r w:rsidRPr="00DA46D7">
        <w:rPr>
          <w:rFonts w:ascii="Times New Roman" w:hAnsi="Times New Roman" w:cs="Times New Roman"/>
          <w:sz w:val="24"/>
          <w:szCs w:val="24"/>
        </w:rPr>
        <w:t xml:space="preserve">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w:t>
      </w:r>
      <w:proofErr w:type="spellStart"/>
      <w:r w:rsidRPr="00DA46D7">
        <w:rPr>
          <w:rFonts w:ascii="Times New Roman" w:hAnsi="Times New Roman" w:cs="Times New Roman"/>
          <w:sz w:val="24"/>
          <w:szCs w:val="24"/>
        </w:rPr>
        <w:t>сформированности</w:t>
      </w:r>
      <w:proofErr w:type="spellEnd"/>
      <w:r w:rsidRPr="00DA46D7">
        <w:rPr>
          <w:rFonts w:ascii="Times New Roman" w:hAnsi="Times New Roman" w:cs="Times New Roman"/>
          <w:sz w:val="24"/>
          <w:szCs w:val="24"/>
        </w:rPr>
        <w:t xml:space="preserve"> ответственного отношения к общему делу.  </w:t>
      </w:r>
    </w:p>
    <w:p w:rsidR="00E151E5" w:rsidRPr="00DA46D7" w:rsidRDefault="00E151E5"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4. </w:t>
      </w:r>
      <w:proofErr w:type="spellStart"/>
      <w:r w:rsidRPr="00C32182">
        <w:rPr>
          <w:rFonts w:ascii="Times New Roman" w:hAnsi="Times New Roman" w:cs="Times New Roman"/>
          <w:sz w:val="24"/>
          <w:szCs w:val="24"/>
          <w:u w:val="single"/>
        </w:rPr>
        <w:t>Общеинтеллектуальное</w:t>
      </w:r>
      <w:proofErr w:type="spellEnd"/>
      <w:r w:rsidRPr="00C32182">
        <w:rPr>
          <w:rFonts w:ascii="Times New Roman" w:hAnsi="Times New Roman" w:cs="Times New Roman"/>
          <w:sz w:val="24"/>
          <w:szCs w:val="24"/>
          <w:u w:val="single"/>
        </w:rPr>
        <w:t xml:space="preserve"> направление</w:t>
      </w:r>
      <w:r w:rsidRPr="00DA46D7">
        <w:rPr>
          <w:rFonts w:ascii="Times New Roman" w:hAnsi="Times New Roman" w:cs="Times New Roman"/>
          <w:sz w:val="24"/>
          <w:szCs w:val="24"/>
        </w:rPr>
        <w:t xml:space="preserve"> 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w:t>
      </w:r>
      <w:r w:rsidR="004710F0" w:rsidRPr="00DA46D7">
        <w:rPr>
          <w:rFonts w:ascii="Times New Roman" w:hAnsi="Times New Roman" w:cs="Times New Roman"/>
          <w:sz w:val="24"/>
          <w:szCs w:val="24"/>
        </w:rPr>
        <w:t>-</w:t>
      </w:r>
      <w:r w:rsidRPr="00DA46D7">
        <w:rPr>
          <w:rFonts w:ascii="Times New Roman" w:hAnsi="Times New Roman" w:cs="Times New Roman"/>
          <w:sz w:val="24"/>
          <w:szCs w:val="24"/>
        </w:rPr>
        <w:t>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w:t>
      </w:r>
      <w:r w:rsidR="004710F0" w:rsidRPr="00DA46D7">
        <w:rPr>
          <w:rFonts w:ascii="Times New Roman" w:hAnsi="Times New Roman" w:cs="Times New Roman"/>
          <w:sz w:val="24"/>
          <w:szCs w:val="24"/>
        </w:rPr>
        <w:t xml:space="preserve">сследование отношений и свойств, </w:t>
      </w:r>
      <w:r w:rsidRPr="00DA46D7">
        <w:rPr>
          <w:rFonts w:ascii="Times New Roman" w:hAnsi="Times New Roman" w:cs="Times New Roman"/>
          <w:sz w:val="24"/>
          <w:szCs w:val="24"/>
        </w:rPr>
        <w:t xml:space="preserve">для получения новой информации, развивается умение добывать знания и умения использовать их на практике, стимулирование развития потребности в познании.  </w:t>
      </w:r>
    </w:p>
    <w:p w:rsidR="00E151E5" w:rsidRPr="00DA46D7" w:rsidRDefault="00E151E5"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5. Общекультурное направление 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p>
    <w:p w:rsidR="00110059" w:rsidRPr="00DA46D7" w:rsidRDefault="000255CD" w:rsidP="00EC28FF">
      <w:pPr>
        <w:spacing w:after="0" w:line="240" w:lineRule="auto"/>
        <w:jc w:val="both"/>
        <w:rPr>
          <w:rFonts w:ascii="Times New Roman" w:hAnsi="Times New Roman" w:cs="Times New Roman"/>
          <w:b/>
          <w:sz w:val="24"/>
          <w:szCs w:val="24"/>
        </w:rPr>
      </w:pPr>
      <w:r w:rsidRPr="00DA46D7">
        <w:rPr>
          <w:rFonts w:ascii="Times New Roman" w:hAnsi="Times New Roman" w:cs="Times New Roman"/>
          <w:b/>
          <w:sz w:val="24"/>
          <w:szCs w:val="24"/>
        </w:rPr>
        <w:t xml:space="preserve"> </w:t>
      </w:r>
      <w:r w:rsidR="00C32182">
        <w:rPr>
          <w:rFonts w:ascii="Times New Roman" w:hAnsi="Times New Roman" w:cs="Times New Roman"/>
          <w:b/>
          <w:sz w:val="24"/>
          <w:szCs w:val="24"/>
        </w:rPr>
        <w:tab/>
      </w:r>
      <w:r w:rsidR="00110059" w:rsidRPr="00DA46D7">
        <w:rPr>
          <w:rFonts w:ascii="Times New Roman" w:hAnsi="Times New Roman" w:cs="Times New Roman"/>
          <w:b/>
          <w:sz w:val="24"/>
          <w:szCs w:val="24"/>
        </w:rPr>
        <w:t>Ожидаемые результаты внеурочной деятельности ФГОС  основного общего образования.</w:t>
      </w:r>
    </w:p>
    <w:p w:rsidR="00110059" w:rsidRPr="00DA46D7" w:rsidRDefault="007019BD"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Результат внеурочной деятельности -  итог участия школьника в деятельности (получение предметных знаний, знаний о себе и окружающих, опыта самостоятельного действия).  </w:t>
      </w:r>
    </w:p>
    <w:p w:rsidR="001A087D" w:rsidRPr="00DA46D7" w:rsidRDefault="007019BD"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Первый уровень результатов – приобретение школьником социальных знаний, первичной реальности и повседневной жизни. 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 </w:t>
      </w:r>
    </w:p>
    <w:p w:rsidR="001A087D" w:rsidRPr="00DA46D7" w:rsidRDefault="007019BD" w:rsidP="00EC28FF">
      <w:pPr>
        <w:spacing w:after="0" w:line="240" w:lineRule="auto"/>
        <w:jc w:val="both"/>
        <w:rPr>
          <w:rFonts w:ascii="Times New Roman" w:hAnsi="Times New Roman" w:cs="Times New Roman"/>
          <w:sz w:val="24"/>
          <w:szCs w:val="24"/>
        </w:rPr>
      </w:pPr>
      <w:r w:rsidRPr="00DA46D7">
        <w:rPr>
          <w:rFonts w:ascii="Times New Roman" w:hAnsi="Times New Roman" w:cs="Times New Roman"/>
          <w:sz w:val="24"/>
          <w:szCs w:val="24"/>
        </w:rPr>
        <w:t xml:space="preserve"> </w:t>
      </w:r>
      <w:r w:rsidR="00C32182">
        <w:rPr>
          <w:rFonts w:ascii="Times New Roman" w:hAnsi="Times New Roman" w:cs="Times New Roman"/>
          <w:sz w:val="24"/>
          <w:szCs w:val="24"/>
        </w:rPr>
        <w:tab/>
      </w:r>
      <w:r w:rsidRPr="00DA46D7">
        <w:rPr>
          <w:rFonts w:ascii="Times New Roman" w:hAnsi="Times New Roman" w:cs="Times New Roman"/>
          <w:sz w:val="24"/>
          <w:szCs w:val="24"/>
        </w:rPr>
        <w:t xml:space="preserve">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w:t>
      </w:r>
      <w:r w:rsidRPr="00DA46D7">
        <w:rPr>
          <w:rFonts w:ascii="Times New Roman" w:hAnsi="Times New Roman" w:cs="Times New Roman"/>
          <w:sz w:val="24"/>
          <w:szCs w:val="24"/>
        </w:rPr>
        <w:lastRenderedPageBreak/>
        <w:t xml:space="preserve">значение имеет взаимодействие школьников между собой на уровне класса, школы, т.е. в защищенной, дружественной среде.  </w:t>
      </w:r>
    </w:p>
    <w:p w:rsidR="007019BD" w:rsidRPr="00DA46D7" w:rsidRDefault="007019BD" w:rsidP="00EC28FF">
      <w:pPr>
        <w:spacing w:after="0" w:line="240" w:lineRule="auto"/>
        <w:ind w:firstLine="708"/>
        <w:jc w:val="both"/>
        <w:rPr>
          <w:rFonts w:ascii="Times New Roman" w:hAnsi="Times New Roman" w:cs="Times New Roman"/>
          <w:sz w:val="24"/>
          <w:szCs w:val="24"/>
        </w:rPr>
      </w:pPr>
      <w:r w:rsidRPr="00DA46D7">
        <w:rPr>
          <w:rFonts w:ascii="Times New Roman" w:hAnsi="Times New Roman" w:cs="Times New Roman"/>
          <w:sz w:val="24"/>
          <w:szCs w:val="24"/>
        </w:rPr>
        <w:t xml:space="preserve">Третий уровень результатов – получение школьником опыта самостоятельного общественного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DE78DD" w:rsidRDefault="00DE78DD" w:rsidP="00EC28FF">
      <w:pPr>
        <w:spacing w:after="0" w:line="240" w:lineRule="auto"/>
        <w:jc w:val="center"/>
        <w:rPr>
          <w:rFonts w:ascii="Times New Roman" w:hAnsi="Times New Roman" w:cs="Times New Roman"/>
          <w:sz w:val="24"/>
          <w:szCs w:val="24"/>
        </w:rPr>
      </w:pPr>
    </w:p>
    <w:p w:rsidR="00C32182" w:rsidRPr="00C32182" w:rsidRDefault="00C2068D" w:rsidP="00EC28FF">
      <w:pPr>
        <w:spacing w:after="0" w:line="240" w:lineRule="auto"/>
        <w:jc w:val="center"/>
        <w:rPr>
          <w:rFonts w:ascii="Times New Roman" w:hAnsi="Times New Roman" w:cs="Times New Roman"/>
          <w:sz w:val="24"/>
          <w:szCs w:val="24"/>
        </w:rPr>
      </w:pPr>
      <w:r w:rsidRPr="00C32182">
        <w:rPr>
          <w:rFonts w:ascii="Times New Roman" w:hAnsi="Times New Roman" w:cs="Times New Roman"/>
          <w:sz w:val="24"/>
          <w:szCs w:val="24"/>
        </w:rPr>
        <w:t xml:space="preserve">Планирование внеурочной </w:t>
      </w:r>
      <w:r w:rsidR="00C32182" w:rsidRPr="00C32182">
        <w:rPr>
          <w:rFonts w:ascii="Times New Roman" w:hAnsi="Times New Roman" w:cs="Times New Roman"/>
          <w:sz w:val="24"/>
          <w:szCs w:val="24"/>
        </w:rPr>
        <w:t>деятельности обучающихся</w:t>
      </w:r>
      <w:r w:rsidRPr="00C32182">
        <w:rPr>
          <w:rFonts w:ascii="Times New Roman" w:hAnsi="Times New Roman" w:cs="Times New Roman"/>
          <w:sz w:val="24"/>
          <w:szCs w:val="24"/>
        </w:rPr>
        <w:t xml:space="preserve"> </w:t>
      </w:r>
    </w:p>
    <w:p w:rsidR="00C2068D" w:rsidRPr="00C32182" w:rsidRDefault="00C2068D" w:rsidP="00EC28FF">
      <w:pPr>
        <w:spacing w:after="0" w:line="240" w:lineRule="auto"/>
        <w:jc w:val="center"/>
        <w:rPr>
          <w:rFonts w:ascii="Times New Roman" w:hAnsi="Times New Roman" w:cs="Times New Roman"/>
          <w:sz w:val="24"/>
          <w:szCs w:val="24"/>
        </w:rPr>
      </w:pPr>
      <w:r w:rsidRPr="00C32182">
        <w:rPr>
          <w:rFonts w:ascii="Times New Roman" w:hAnsi="Times New Roman" w:cs="Times New Roman"/>
          <w:sz w:val="24"/>
          <w:szCs w:val="24"/>
        </w:rPr>
        <w:t>V-</w:t>
      </w:r>
      <w:r w:rsidRPr="00C32182">
        <w:rPr>
          <w:rFonts w:ascii="Times New Roman" w:hAnsi="Times New Roman" w:cs="Times New Roman"/>
          <w:sz w:val="24"/>
          <w:szCs w:val="24"/>
          <w:lang w:val="en-US"/>
        </w:rPr>
        <w:t>VIII</w:t>
      </w:r>
      <w:r w:rsidR="00C32182" w:rsidRPr="00C32182">
        <w:rPr>
          <w:rFonts w:ascii="Times New Roman" w:hAnsi="Times New Roman" w:cs="Times New Roman"/>
          <w:sz w:val="24"/>
          <w:szCs w:val="24"/>
        </w:rPr>
        <w:t xml:space="preserve"> классов</w:t>
      </w:r>
      <w:r w:rsidRPr="00C32182">
        <w:rPr>
          <w:rFonts w:ascii="Times New Roman" w:hAnsi="Times New Roman" w:cs="Times New Roman"/>
          <w:sz w:val="24"/>
          <w:szCs w:val="24"/>
        </w:rPr>
        <w:t xml:space="preserve"> на 2018-2019 учебный год.</w:t>
      </w:r>
    </w:p>
    <w:p w:rsidR="00C32182" w:rsidRPr="00B91CE3" w:rsidRDefault="00C32182" w:rsidP="00EC28FF">
      <w:pPr>
        <w:spacing w:after="0" w:line="240" w:lineRule="auto"/>
        <w:jc w:val="center"/>
        <w:rPr>
          <w:rFonts w:ascii="Times New Roman" w:hAnsi="Times New Roman" w:cs="Times New Roman"/>
          <w:b/>
          <w:szCs w:val="24"/>
        </w:rPr>
      </w:pPr>
    </w:p>
    <w:p w:rsidR="00C2068D" w:rsidRPr="00DE78DD" w:rsidRDefault="00C32182" w:rsidP="00EC28FF">
      <w:pPr>
        <w:spacing w:line="240" w:lineRule="auto"/>
        <w:jc w:val="center"/>
        <w:rPr>
          <w:rFonts w:ascii="Times New Roman" w:hAnsi="Times New Roman" w:cs="Times New Roman"/>
          <w:b/>
          <w:sz w:val="24"/>
          <w:szCs w:val="24"/>
          <w:lang w:val="en-US"/>
        </w:rPr>
      </w:pPr>
      <w:r w:rsidRPr="00DE78DD">
        <w:rPr>
          <w:rFonts w:ascii="Times New Roman" w:hAnsi="Times New Roman" w:cs="Times New Roman"/>
          <w:b/>
          <w:sz w:val="24"/>
          <w:szCs w:val="24"/>
        </w:rPr>
        <w:t>П</w:t>
      </w:r>
      <w:r w:rsidR="00C2068D" w:rsidRPr="00DE78DD">
        <w:rPr>
          <w:rFonts w:ascii="Times New Roman" w:hAnsi="Times New Roman" w:cs="Times New Roman"/>
          <w:b/>
          <w:sz w:val="24"/>
          <w:szCs w:val="24"/>
        </w:rPr>
        <w:t>лан внеурочной деятельности</w:t>
      </w:r>
    </w:p>
    <w:tbl>
      <w:tblPr>
        <w:tblStyle w:val="a4"/>
        <w:tblW w:w="10031" w:type="dxa"/>
        <w:tblLayout w:type="fixed"/>
        <w:tblLook w:val="04A0" w:firstRow="1" w:lastRow="0" w:firstColumn="1" w:lastColumn="0" w:noHBand="0" w:noVBand="1"/>
      </w:tblPr>
      <w:tblGrid>
        <w:gridCol w:w="436"/>
        <w:gridCol w:w="2789"/>
        <w:gridCol w:w="568"/>
        <w:gridCol w:w="568"/>
        <w:gridCol w:w="708"/>
        <w:gridCol w:w="709"/>
        <w:gridCol w:w="850"/>
        <w:gridCol w:w="851"/>
        <w:gridCol w:w="709"/>
        <w:gridCol w:w="709"/>
        <w:gridCol w:w="567"/>
        <w:gridCol w:w="567"/>
      </w:tblGrid>
      <w:tr w:rsidR="00CD4C2A" w:rsidRPr="00DE78DD" w:rsidTr="00CD4C2A">
        <w:trPr>
          <w:trHeight w:val="173"/>
        </w:trPr>
        <w:tc>
          <w:tcPr>
            <w:tcW w:w="436" w:type="dxa"/>
            <w:vMerge w:val="restart"/>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w:t>
            </w:r>
          </w:p>
        </w:tc>
        <w:tc>
          <w:tcPr>
            <w:tcW w:w="2789" w:type="dxa"/>
            <w:vMerge w:val="restart"/>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Направление</w:t>
            </w:r>
          </w:p>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развития личности</w:t>
            </w:r>
          </w:p>
        </w:tc>
        <w:tc>
          <w:tcPr>
            <w:tcW w:w="5672" w:type="dxa"/>
            <w:gridSpan w:val="8"/>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 xml:space="preserve">Количество часов </w:t>
            </w:r>
          </w:p>
        </w:tc>
        <w:tc>
          <w:tcPr>
            <w:tcW w:w="1134" w:type="dxa"/>
            <w:gridSpan w:val="2"/>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 xml:space="preserve">Всего </w:t>
            </w:r>
          </w:p>
        </w:tc>
      </w:tr>
      <w:tr w:rsidR="00CD4C2A" w:rsidRPr="00DE78DD" w:rsidTr="00CD4C2A">
        <w:trPr>
          <w:trHeight w:val="172"/>
        </w:trPr>
        <w:tc>
          <w:tcPr>
            <w:tcW w:w="436" w:type="dxa"/>
            <w:vMerge/>
          </w:tcPr>
          <w:p w:rsidR="00CD4C2A" w:rsidRPr="00DE78DD" w:rsidRDefault="00CD4C2A" w:rsidP="00EC28FF">
            <w:pPr>
              <w:jc w:val="center"/>
              <w:rPr>
                <w:rFonts w:ascii="Times New Roman" w:hAnsi="Times New Roman" w:cs="Times New Roman"/>
                <w:b/>
              </w:rPr>
            </w:pPr>
          </w:p>
        </w:tc>
        <w:tc>
          <w:tcPr>
            <w:tcW w:w="2789" w:type="dxa"/>
            <w:vMerge/>
          </w:tcPr>
          <w:p w:rsidR="00CD4C2A" w:rsidRPr="00DE78DD" w:rsidRDefault="00CD4C2A" w:rsidP="00EC28FF">
            <w:pPr>
              <w:jc w:val="center"/>
              <w:rPr>
                <w:rFonts w:ascii="Times New Roman" w:hAnsi="Times New Roman" w:cs="Times New Roman"/>
                <w:b/>
              </w:rPr>
            </w:pPr>
          </w:p>
        </w:tc>
        <w:tc>
          <w:tcPr>
            <w:tcW w:w="568"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год</w:t>
            </w:r>
          </w:p>
        </w:tc>
        <w:tc>
          <w:tcPr>
            <w:tcW w:w="568" w:type="dxa"/>
          </w:tcPr>
          <w:p w:rsidR="00CD4C2A" w:rsidRPr="00DE78DD" w:rsidRDefault="00CD4C2A" w:rsidP="00EC28FF">
            <w:pPr>
              <w:jc w:val="center"/>
              <w:rPr>
                <w:rFonts w:ascii="Times New Roman" w:hAnsi="Times New Roman" w:cs="Times New Roman"/>
                <w:b/>
              </w:rPr>
            </w:pPr>
            <w:proofErr w:type="spellStart"/>
            <w:r w:rsidRPr="00DE78DD">
              <w:rPr>
                <w:rFonts w:ascii="Times New Roman" w:hAnsi="Times New Roman" w:cs="Times New Roman"/>
                <w:b/>
              </w:rPr>
              <w:t>нед</w:t>
            </w:r>
            <w:proofErr w:type="spellEnd"/>
            <w:r w:rsidRPr="00DE78DD">
              <w:rPr>
                <w:rFonts w:ascii="Times New Roman" w:hAnsi="Times New Roman" w:cs="Times New Roman"/>
                <w:b/>
              </w:rPr>
              <w:t>.</w:t>
            </w:r>
          </w:p>
        </w:tc>
        <w:tc>
          <w:tcPr>
            <w:tcW w:w="708"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год</w:t>
            </w:r>
          </w:p>
        </w:tc>
        <w:tc>
          <w:tcPr>
            <w:tcW w:w="709" w:type="dxa"/>
          </w:tcPr>
          <w:p w:rsidR="00CD4C2A" w:rsidRPr="00DE78DD" w:rsidRDefault="00CD4C2A" w:rsidP="00EC28FF">
            <w:pPr>
              <w:jc w:val="center"/>
              <w:rPr>
                <w:rFonts w:ascii="Times New Roman" w:hAnsi="Times New Roman" w:cs="Times New Roman"/>
                <w:b/>
              </w:rPr>
            </w:pPr>
            <w:proofErr w:type="spellStart"/>
            <w:r w:rsidRPr="00DE78DD">
              <w:rPr>
                <w:rFonts w:ascii="Times New Roman" w:hAnsi="Times New Roman" w:cs="Times New Roman"/>
                <w:b/>
              </w:rPr>
              <w:t>нед</w:t>
            </w:r>
            <w:proofErr w:type="spellEnd"/>
            <w:r w:rsidRPr="00DE78DD">
              <w:rPr>
                <w:rFonts w:ascii="Times New Roman" w:hAnsi="Times New Roman" w:cs="Times New Roman"/>
                <w:b/>
              </w:rPr>
              <w:t>.</w:t>
            </w:r>
          </w:p>
        </w:tc>
        <w:tc>
          <w:tcPr>
            <w:tcW w:w="850"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год</w:t>
            </w:r>
          </w:p>
        </w:tc>
        <w:tc>
          <w:tcPr>
            <w:tcW w:w="851" w:type="dxa"/>
          </w:tcPr>
          <w:p w:rsidR="00CD4C2A" w:rsidRPr="00DE78DD" w:rsidRDefault="00CD4C2A" w:rsidP="00EC28FF">
            <w:pPr>
              <w:jc w:val="center"/>
              <w:rPr>
                <w:rFonts w:ascii="Times New Roman" w:hAnsi="Times New Roman" w:cs="Times New Roman"/>
                <w:b/>
              </w:rPr>
            </w:pPr>
            <w:proofErr w:type="spellStart"/>
            <w:r w:rsidRPr="00DE78DD">
              <w:rPr>
                <w:rFonts w:ascii="Times New Roman" w:hAnsi="Times New Roman" w:cs="Times New Roman"/>
                <w:b/>
              </w:rPr>
              <w:t>нед</w:t>
            </w:r>
            <w:proofErr w:type="spellEnd"/>
            <w:r w:rsidRPr="00DE78DD">
              <w:rPr>
                <w:rFonts w:ascii="Times New Roman" w:hAnsi="Times New Roman" w:cs="Times New Roman"/>
                <w:b/>
              </w:rPr>
              <w:t>.</w:t>
            </w:r>
          </w:p>
        </w:tc>
        <w:tc>
          <w:tcPr>
            <w:tcW w:w="709"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год</w:t>
            </w:r>
          </w:p>
        </w:tc>
        <w:tc>
          <w:tcPr>
            <w:tcW w:w="709" w:type="dxa"/>
          </w:tcPr>
          <w:p w:rsidR="00CD4C2A" w:rsidRPr="00DE78DD" w:rsidRDefault="00CD4C2A" w:rsidP="00EC28FF">
            <w:pPr>
              <w:jc w:val="center"/>
              <w:rPr>
                <w:rFonts w:ascii="Times New Roman" w:hAnsi="Times New Roman" w:cs="Times New Roman"/>
                <w:b/>
              </w:rPr>
            </w:pPr>
            <w:proofErr w:type="spellStart"/>
            <w:r w:rsidRPr="00DE78DD">
              <w:rPr>
                <w:rFonts w:ascii="Times New Roman" w:hAnsi="Times New Roman" w:cs="Times New Roman"/>
                <w:b/>
              </w:rPr>
              <w:t>нед</w:t>
            </w:r>
            <w:proofErr w:type="spellEnd"/>
            <w:r w:rsidRPr="00DE78DD">
              <w:rPr>
                <w:rFonts w:ascii="Times New Roman" w:hAnsi="Times New Roman" w:cs="Times New Roman"/>
                <w:b/>
              </w:rPr>
              <w:t>.</w:t>
            </w:r>
          </w:p>
        </w:tc>
        <w:tc>
          <w:tcPr>
            <w:tcW w:w="567"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год</w:t>
            </w:r>
          </w:p>
        </w:tc>
        <w:tc>
          <w:tcPr>
            <w:tcW w:w="567" w:type="dxa"/>
          </w:tcPr>
          <w:p w:rsidR="00CD4C2A" w:rsidRPr="00DE78DD" w:rsidRDefault="00CD4C2A" w:rsidP="00EC28FF">
            <w:pPr>
              <w:jc w:val="center"/>
              <w:rPr>
                <w:rFonts w:ascii="Times New Roman" w:hAnsi="Times New Roman" w:cs="Times New Roman"/>
                <w:b/>
              </w:rPr>
            </w:pPr>
            <w:proofErr w:type="spellStart"/>
            <w:r w:rsidRPr="00DE78DD">
              <w:rPr>
                <w:rFonts w:ascii="Times New Roman" w:hAnsi="Times New Roman" w:cs="Times New Roman"/>
                <w:b/>
              </w:rPr>
              <w:t>нед</w:t>
            </w:r>
            <w:proofErr w:type="spellEnd"/>
            <w:r w:rsidRPr="00DE78DD">
              <w:rPr>
                <w:rFonts w:ascii="Times New Roman" w:hAnsi="Times New Roman" w:cs="Times New Roman"/>
                <w:b/>
              </w:rPr>
              <w:t>.</w:t>
            </w:r>
          </w:p>
        </w:tc>
      </w:tr>
      <w:tr w:rsidR="00CD4C2A" w:rsidRPr="00DE78DD" w:rsidTr="00CD4C2A">
        <w:trPr>
          <w:trHeight w:val="172"/>
        </w:trPr>
        <w:tc>
          <w:tcPr>
            <w:tcW w:w="436" w:type="dxa"/>
          </w:tcPr>
          <w:p w:rsidR="00CD4C2A" w:rsidRPr="00DE78DD" w:rsidRDefault="00CD4C2A" w:rsidP="00EC28FF">
            <w:pPr>
              <w:jc w:val="center"/>
              <w:rPr>
                <w:rFonts w:ascii="Times New Roman" w:hAnsi="Times New Roman" w:cs="Times New Roman"/>
                <w:b/>
              </w:rPr>
            </w:pPr>
          </w:p>
        </w:tc>
        <w:tc>
          <w:tcPr>
            <w:tcW w:w="2789" w:type="dxa"/>
          </w:tcPr>
          <w:p w:rsidR="00CD4C2A" w:rsidRPr="00DE78DD" w:rsidRDefault="00CD4C2A" w:rsidP="00EC28FF">
            <w:pPr>
              <w:jc w:val="center"/>
              <w:rPr>
                <w:rFonts w:ascii="Times New Roman" w:hAnsi="Times New Roman" w:cs="Times New Roman"/>
                <w:b/>
              </w:rPr>
            </w:pPr>
          </w:p>
        </w:tc>
        <w:tc>
          <w:tcPr>
            <w:tcW w:w="1136" w:type="dxa"/>
            <w:gridSpan w:val="2"/>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5</w:t>
            </w:r>
          </w:p>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 xml:space="preserve"> класс</w:t>
            </w:r>
          </w:p>
        </w:tc>
        <w:tc>
          <w:tcPr>
            <w:tcW w:w="1417" w:type="dxa"/>
            <w:gridSpan w:val="2"/>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6</w:t>
            </w:r>
          </w:p>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класс</w:t>
            </w:r>
          </w:p>
        </w:tc>
        <w:tc>
          <w:tcPr>
            <w:tcW w:w="1701" w:type="dxa"/>
            <w:gridSpan w:val="2"/>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7</w:t>
            </w:r>
          </w:p>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класс</w:t>
            </w:r>
          </w:p>
        </w:tc>
        <w:tc>
          <w:tcPr>
            <w:tcW w:w="1418" w:type="dxa"/>
            <w:gridSpan w:val="2"/>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8</w:t>
            </w:r>
          </w:p>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класс</w:t>
            </w:r>
          </w:p>
        </w:tc>
        <w:tc>
          <w:tcPr>
            <w:tcW w:w="1134" w:type="dxa"/>
            <w:gridSpan w:val="2"/>
          </w:tcPr>
          <w:p w:rsidR="00CD4C2A" w:rsidRPr="00DE78DD" w:rsidRDefault="00CD4C2A" w:rsidP="00EC28FF">
            <w:pPr>
              <w:jc w:val="center"/>
              <w:rPr>
                <w:rFonts w:ascii="Times New Roman" w:hAnsi="Times New Roman" w:cs="Times New Roman"/>
                <w:b/>
              </w:rPr>
            </w:pPr>
          </w:p>
        </w:tc>
      </w:tr>
      <w:tr w:rsidR="00CD4C2A" w:rsidRPr="00DE78DD" w:rsidTr="00CD4C2A">
        <w:trPr>
          <w:trHeight w:val="172"/>
        </w:trPr>
        <w:tc>
          <w:tcPr>
            <w:tcW w:w="10031" w:type="dxa"/>
            <w:gridSpan w:val="12"/>
          </w:tcPr>
          <w:p w:rsidR="00CD4C2A" w:rsidRPr="00DE78DD" w:rsidRDefault="00CD4C2A" w:rsidP="00EC28FF">
            <w:pPr>
              <w:rPr>
                <w:rFonts w:ascii="Times New Roman" w:hAnsi="Times New Roman" w:cs="Times New Roman"/>
                <w:b/>
              </w:rPr>
            </w:pPr>
            <w:r w:rsidRPr="00DE78DD">
              <w:rPr>
                <w:rFonts w:ascii="Times New Roman" w:hAnsi="Times New Roman" w:cs="Times New Roman"/>
                <w:b/>
              </w:rPr>
              <w:t>Духовно-нравственное направление</w:t>
            </w:r>
          </w:p>
        </w:tc>
      </w:tr>
      <w:tr w:rsidR="00CD4C2A" w:rsidRPr="00DE78DD" w:rsidTr="00CD4C2A">
        <w:trPr>
          <w:trHeight w:val="172"/>
        </w:trPr>
        <w:tc>
          <w:tcPr>
            <w:tcW w:w="436"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1</w:t>
            </w:r>
          </w:p>
        </w:tc>
        <w:tc>
          <w:tcPr>
            <w:tcW w:w="2789" w:type="dxa"/>
          </w:tcPr>
          <w:p w:rsidR="00CD4C2A" w:rsidRPr="00DE78DD" w:rsidRDefault="00CD4C2A" w:rsidP="00EC28FF">
            <w:pPr>
              <w:rPr>
                <w:rFonts w:ascii="Times New Roman" w:hAnsi="Times New Roman" w:cs="Times New Roman"/>
              </w:rPr>
            </w:pPr>
            <w:r w:rsidRPr="00DE78DD">
              <w:rPr>
                <w:rFonts w:ascii="Times New Roman" w:hAnsi="Times New Roman" w:cs="Times New Roman"/>
              </w:rPr>
              <w:t>Ономастика</w:t>
            </w:r>
          </w:p>
        </w:tc>
        <w:tc>
          <w:tcPr>
            <w:tcW w:w="568"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68</w:t>
            </w:r>
          </w:p>
        </w:tc>
        <w:tc>
          <w:tcPr>
            <w:tcW w:w="568"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2</w:t>
            </w:r>
          </w:p>
        </w:tc>
        <w:tc>
          <w:tcPr>
            <w:tcW w:w="708"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850" w:type="dxa"/>
          </w:tcPr>
          <w:p w:rsidR="00CD4C2A" w:rsidRPr="00DE78DD" w:rsidRDefault="00CD4C2A" w:rsidP="00EC28FF">
            <w:pPr>
              <w:jc w:val="center"/>
              <w:rPr>
                <w:rFonts w:ascii="Times New Roman" w:hAnsi="Times New Roman" w:cs="Times New Roman"/>
              </w:rPr>
            </w:pPr>
          </w:p>
        </w:tc>
        <w:tc>
          <w:tcPr>
            <w:tcW w:w="851"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567"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68</w:t>
            </w:r>
          </w:p>
        </w:tc>
        <w:tc>
          <w:tcPr>
            <w:tcW w:w="567" w:type="dxa"/>
          </w:tcPr>
          <w:p w:rsidR="00CD4C2A" w:rsidRPr="00DE78DD" w:rsidRDefault="00CD4C2A" w:rsidP="00EC28FF">
            <w:pPr>
              <w:jc w:val="center"/>
              <w:rPr>
                <w:rFonts w:ascii="Times New Roman" w:hAnsi="Times New Roman" w:cs="Times New Roman"/>
                <w:lang w:val="en-US"/>
              </w:rPr>
            </w:pPr>
            <w:r w:rsidRPr="00DE78DD">
              <w:rPr>
                <w:rFonts w:ascii="Times New Roman" w:hAnsi="Times New Roman" w:cs="Times New Roman"/>
                <w:lang w:val="en-US"/>
              </w:rPr>
              <w:t>2</w:t>
            </w:r>
          </w:p>
        </w:tc>
      </w:tr>
      <w:tr w:rsidR="00CD4C2A" w:rsidRPr="00DE78DD" w:rsidTr="00CD4C2A">
        <w:trPr>
          <w:trHeight w:val="172"/>
        </w:trPr>
        <w:tc>
          <w:tcPr>
            <w:tcW w:w="436"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2</w:t>
            </w:r>
          </w:p>
        </w:tc>
        <w:tc>
          <w:tcPr>
            <w:tcW w:w="2789" w:type="dxa"/>
          </w:tcPr>
          <w:p w:rsidR="00CD4C2A" w:rsidRPr="00DE78DD" w:rsidRDefault="00CD4C2A" w:rsidP="00EC28FF">
            <w:pPr>
              <w:rPr>
                <w:rFonts w:ascii="Times New Roman" w:hAnsi="Times New Roman" w:cs="Times New Roman"/>
              </w:rPr>
            </w:pPr>
            <w:r w:rsidRPr="00DE78DD">
              <w:rPr>
                <w:rFonts w:ascii="Times New Roman" w:hAnsi="Times New Roman" w:cs="Times New Roman"/>
              </w:rPr>
              <w:t>Азбука добра</w:t>
            </w:r>
          </w:p>
        </w:tc>
        <w:tc>
          <w:tcPr>
            <w:tcW w:w="568"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68</w:t>
            </w:r>
          </w:p>
        </w:tc>
        <w:tc>
          <w:tcPr>
            <w:tcW w:w="568"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2</w:t>
            </w:r>
          </w:p>
        </w:tc>
        <w:tc>
          <w:tcPr>
            <w:tcW w:w="708"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850" w:type="dxa"/>
          </w:tcPr>
          <w:p w:rsidR="00CD4C2A" w:rsidRPr="00DE78DD" w:rsidRDefault="00CD4C2A" w:rsidP="00EC28FF">
            <w:pPr>
              <w:jc w:val="center"/>
              <w:rPr>
                <w:rFonts w:ascii="Times New Roman" w:hAnsi="Times New Roman" w:cs="Times New Roman"/>
              </w:rPr>
            </w:pPr>
          </w:p>
        </w:tc>
        <w:tc>
          <w:tcPr>
            <w:tcW w:w="851"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567"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68</w:t>
            </w:r>
          </w:p>
        </w:tc>
        <w:tc>
          <w:tcPr>
            <w:tcW w:w="567" w:type="dxa"/>
          </w:tcPr>
          <w:p w:rsidR="00CD4C2A" w:rsidRPr="00DE78DD" w:rsidRDefault="00CD4C2A" w:rsidP="00EC28FF">
            <w:pPr>
              <w:jc w:val="center"/>
              <w:rPr>
                <w:rFonts w:ascii="Times New Roman" w:hAnsi="Times New Roman" w:cs="Times New Roman"/>
                <w:lang w:val="en-US"/>
              </w:rPr>
            </w:pPr>
            <w:r w:rsidRPr="00DE78DD">
              <w:rPr>
                <w:rFonts w:ascii="Times New Roman" w:hAnsi="Times New Roman" w:cs="Times New Roman"/>
                <w:lang w:val="en-US"/>
              </w:rPr>
              <w:t>2</w:t>
            </w:r>
          </w:p>
        </w:tc>
      </w:tr>
      <w:tr w:rsidR="00CD4C2A" w:rsidRPr="00DE78DD" w:rsidTr="00CD4C2A">
        <w:trPr>
          <w:trHeight w:val="172"/>
        </w:trPr>
        <w:tc>
          <w:tcPr>
            <w:tcW w:w="436"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3</w:t>
            </w:r>
          </w:p>
        </w:tc>
        <w:tc>
          <w:tcPr>
            <w:tcW w:w="2789" w:type="dxa"/>
          </w:tcPr>
          <w:p w:rsidR="00CD4C2A" w:rsidRPr="00DE78DD" w:rsidRDefault="00CD4C2A" w:rsidP="00EC28FF">
            <w:pPr>
              <w:rPr>
                <w:rFonts w:ascii="Times New Roman" w:hAnsi="Times New Roman" w:cs="Times New Roman"/>
                <w:highlight w:val="yellow"/>
              </w:rPr>
            </w:pPr>
            <w:r w:rsidRPr="00DE78DD">
              <w:rPr>
                <w:rFonts w:ascii="Times New Roman" w:hAnsi="Times New Roman" w:cs="Times New Roman"/>
              </w:rPr>
              <w:t>Проблемы экологии</w:t>
            </w:r>
          </w:p>
        </w:tc>
        <w:tc>
          <w:tcPr>
            <w:tcW w:w="568"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1</w:t>
            </w:r>
          </w:p>
        </w:tc>
        <w:tc>
          <w:tcPr>
            <w:tcW w:w="708"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850" w:type="dxa"/>
          </w:tcPr>
          <w:p w:rsidR="00CD4C2A" w:rsidRPr="00DE78DD" w:rsidRDefault="00CD4C2A" w:rsidP="00EC28FF">
            <w:pPr>
              <w:jc w:val="center"/>
              <w:rPr>
                <w:rFonts w:ascii="Times New Roman" w:hAnsi="Times New Roman" w:cs="Times New Roman"/>
              </w:rPr>
            </w:pPr>
          </w:p>
        </w:tc>
        <w:tc>
          <w:tcPr>
            <w:tcW w:w="851"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709" w:type="dxa"/>
          </w:tcPr>
          <w:p w:rsidR="00CD4C2A" w:rsidRPr="00DE78DD" w:rsidRDefault="00CD4C2A" w:rsidP="00EC28FF">
            <w:pPr>
              <w:jc w:val="center"/>
              <w:rPr>
                <w:rFonts w:ascii="Times New Roman" w:hAnsi="Times New Roman" w:cs="Times New Roman"/>
              </w:rPr>
            </w:pPr>
          </w:p>
        </w:tc>
        <w:tc>
          <w:tcPr>
            <w:tcW w:w="567"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34</w:t>
            </w:r>
          </w:p>
        </w:tc>
        <w:tc>
          <w:tcPr>
            <w:tcW w:w="567" w:type="dxa"/>
          </w:tcPr>
          <w:p w:rsidR="00CD4C2A" w:rsidRPr="00DE78DD" w:rsidRDefault="00CD4C2A" w:rsidP="00EC28FF">
            <w:pPr>
              <w:jc w:val="center"/>
              <w:rPr>
                <w:rFonts w:ascii="Times New Roman" w:hAnsi="Times New Roman" w:cs="Times New Roman"/>
                <w:lang w:val="en-US"/>
              </w:rPr>
            </w:pPr>
            <w:r w:rsidRPr="00DE78DD">
              <w:rPr>
                <w:rFonts w:ascii="Times New Roman" w:hAnsi="Times New Roman" w:cs="Times New Roman"/>
                <w:lang w:val="en-US"/>
              </w:rPr>
              <w:t>1</w:t>
            </w:r>
          </w:p>
        </w:tc>
      </w:tr>
      <w:tr w:rsidR="00CD4C2A" w:rsidRPr="00DE78DD" w:rsidTr="00CD4C2A">
        <w:trPr>
          <w:trHeight w:val="172"/>
        </w:trPr>
        <w:tc>
          <w:tcPr>
            <w:tcW w:w="436"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4</w:t>
            </w:r>
          </w:p>
        </w:tc>
        <w:tc>
          <w:tcPr>
            <w:tcW w:w="2789" w:type="dxa"/>
          </w:tcPr>
          <w:p w:rsidR="00CD4C2A" w:rsidRPr="00DE78DD" w:rsidRDefault="00CD4C2A" w:rsidP="00EC28FF">
            <w:pPr>
              <w:rPr>
                <w:rFonts w:ascii="Times New Roman" w:hAnsi="Times New Roman" w:cs="Times New Roman"/>
              </w:rPr>
            </w:pPr>
            <w:r w:rsidRPr="00DE78DD">
              <w:rPr>
                <w:rFonts w:ascii="Times New Roman" w:hAnsi="Times New Roman" w:cs="Times New Roman"/>
              </w:rPr>
              <w:t>Патриотический клуб</w:t>
            </w:r>
          </w:p>
        </w:tc>
        <w:tc>
          <w:tcPr>
            <w:tcW w:w="568" w:type="dxa"/>
          </w:tcPr>
          <w:p w:rsidR="00CD4C2A" w:rsidRPr="00DE78DD" w:rsidRDefault="00CD4C2A" w:rsidP="00EC28FF">
            <w:pPr>
              <w:jc w:val="center"/>
              <w:rPr>
                <w:rFonts w:ascii="Times New Roman" w:hAnsi="Times New Roman" w:cs="Times New Roman"/>
              </w:rPr>
            </w:pPr>
          </w:p>
        </w:tc>
        <w:tc>
          <w:tcPr>
            <w:tcW w:w="568" w:type="dxa"/>
          </w:tcPr>
          <w:p w:rsidR="00CD4C2A" w:rsidRPr="00DE78DD" w:rsidRDefault="00CD4C2A" w:rsidP="00EC28FF">
            <w:pPr>
              <w:jc w:val="center"/>
              <w:rPr>
                <w:rFonts w:ascii="Times New Roman" w:hAnsi="Times New Roman" w:cs="Times New Roman"/>
              </w:rPr>
            </w:pPr>
          </w:p>
        </w:tc>
        <w:tc>
          <w:tcPr>
            <w:tcW w:w="708"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CD4C2A" w:rsidRPr="00DE78DD" w:rsidRDefault="00CD4C2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CD4C2A" w:rsidRPr="00DE78DD" w:rsidRDefault="00CD4C2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CD4C2A" w:rsidRPr="00DE78DD" w:rsidRDefault="00CD4C2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CD4C2A" w:rsidRPr="00DE78DD" w:rsidRDefault="00CD4C2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CD4C2A" w:rsidRPr="00DE78DD" w:rsidRDefault="00BF0CF5" w:rsidP="00EC28FF">
            <w:pPr>
              <w:jc w:val="center"/>
              <w:rPr>
                <w:rFonts w:ascii="Times New Roman" w:hAnsi="Times New Roman" w:cs="Times New Roman"/>
              </w:rPr>
            </w:pPr>
            <w:r w:rsidRPr="00DE78DD">
              <w:rPr>
                <w:rFonts w:ascii="Times New Roman" w:hAnsi="Times New Roman" w:cs="Times New Roman"/>
              </w:rPr>
              <w:t>102</w:t>
            </w:r>
          </w:p>
        </w:tc>
        <w:tc>
          <w:tcPr>
            <w:tcW w:w="567" w:type="dxa"/>
          </w:tcPr>
          <w:p w:rsidR="00CD4C2A" w:rsidRPr="00DE78DD" w:rsidRDefault="00BF0CF5" w:rsidP="00EC28FF">
            <w:pPr>
              <w:jc w:val="center"/>
              <w:rPr>
                <w:rFonts w:ascii="Times New Roman" w:hAnsi="Times New Roman" w:cs="Times New Roman"/>
                <w:lang w:val="en-US"/>
              </w:rPr>
            </w:pPr>
            <w:r w:rsidRPr="00DE78DD">
              <w:rPr>
                <w:rFonts w:ascii="Times New Roman" w:hAnsi="Times New Roman" w:cs="Times New Roman"/>
                <w:lang w:val="en-US"/>
              </w:rPr>
              <w:t>3</w:t>
            </w:r>
          </w:p>
        </w:tc>
      </w:tr>
      <w:tr w:rsidR="00CD4C2A" w:rsidRPr="00DE78DD" w:rsidTr="00CD4C2A">
        <w:trPr>
          <w:trHeight w:val="172"/>
        </w:trPr>
        <w:tc>
          <w:tcPr>
            <w:tcW w:w="3225" w:type="dxa"/>
            <w:gridSpan w:val="2"/>
          </w:tcPr>
          <w:p w:rsidR="00CD4C2A" w:rsidRPr="00DE78DD" w:rsidRDefault="00CD4C2A" w:rsidP="00EC28FF">
            <w:pPr>
              <w:rPr>
                <w:rFonts w:ascii="Times New Roman" w:hAnsi="Times New Roman" w:cs="Times New Roman"/>
                <w:b/>
              </w:rPr>
            </w:pPr>
            <w:r w:rsidRPr="00DE78DD">
              <w:rPr>
                <w:rFonts w:ascii="Times New Roman" w:hAnsi="Times New Roman" w:cs="Times New Roman"/>
                <w:b/>
              </w:rPr>
              <w:t>Итого</w:t>
            </w:r>
          </w:p>
        </w:tc>
        <w:tc>
          <w:tcPr>
            <w:tcW w:w="568" w:type="dxa"/>
          </w:tcPr>
          <w:p w:rsidR="00CD4C2A" w:rsidRPr="00DE78DD" w:rsidRDefault="00BF0CF5" w:rsidP="00EC28FF">
            <w:pPr>
              <w:jc w:val="center"/>
              <w:rPr>
                <w:rFonts w:ascii="Times New Roman" w:hAnsi="Times New Roman" w:cs="Times New Roman"/>
                <w:b/>
              </w:rPr>
            </w:pPr>
            <w:r w:rsidRPr="00DE78DD">
              <w:rPr>
                <w:rFonts w:ascii="Times New Roman" w:hAnsi="Times New Roman" w:cs="Times New Roman"/>
                <w:b/>
              </w:rPr>
              <w:t>170</w:t>
            </w:r>
          </w:p>
        </w:tc>
        <w:tc>
          <w:tcPr>
            <w:tcW w:w="568" w:type="dxa"/>
          </w:tcPr>
          <w:p w:rsidR="00CD4C2A" w:rsidRPr="00DE78DD" w:rsidRDefault="00BF0CF5" w:rsidP="00EC28FF">
            <w:pPr>
              <w:jc w:val="center"/>
              <w:rPr>
                <w:rFonts w:ascii="Times New Roman" w:hAnsi="Times New Roman" w:cs="Times New Roman"/>
                <w:b/>
              </w:rPr>
            </w:pPr>
            <w:r w:rsidRPr="00DE78DD">
              <w:rPr>
                <w:rFonts w:ascii="Times New Roman" w:hAnsi="Times New Roman" w:cs="Times New Roman"/>
                <w:b/>
              </w:rPr>
              <w:t>5</w:t>
            </w:r>
          </w:p>
        </w:tc>
        <w:tc>
          <w:tcPr>
            <w:tcW w:w="708"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34</w:t>
            </w:r>
          </w:p>
        </w:tc>
        <w:tc>
          <w:tcPr>
            <w:tcW w:w="709" w:type="dxa"/>
          </w:tcPr>
          <w:p w:rsidR="00CD4C2A" w:rsidRPr="00DE78DD" w:rsidRDefault="00CD4C2A" w:rsidP="00EC28FF">
            <w:pPr>
              <w:jc w:val="center"/>
              <w:rPr>
                <w:rFonts w:ascii="Times New Roman" w:hAnsi="Times New Roman" w:cs="Times New Roman"/>
                <w:b/>
                <w:lang w:val="en-US"/>
              </w:rPr>
            </w:pPr>
            <w:r w:rsidRPr="00DE78DD">
              <w:rPr>
                <w:rFonts w:ascii="Times New Roman" w:hAnsi="Times New Roman" w:cs="Times New Roman"/>
                <w:b/>
                <w:lang w:val="en-US"/>
              </w:rPr>
              <w:t>1</w:t>
            </w:r>
          </w:p>
        </w:tc>
        <w:tc>
          <w:tcPr>
            <w:tcW w:w="850"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34</w:t>
            </w:r>
          </w:p>
        </w:tc>
        <w:tc>
          <w:tcPr>
            <w:tcW w:w="851" w:type="dxa"/>
          </w:tcPr>
          <w:p w:rsidR="00CD4C2A" w:rsidRPr="00DE78DD" w:rsidRDefault="00CD4C2A" w:rsidP="00EC28FF">
            <w:pPr>
              <w:jc w:val="center"/>
              <w:rPr>
                <w:rFonts w:ascii="Times New Roman" w:hAnsi="Times New Roman" w:cs="Times New Roman"/>
                <w:b/>
                <w:lang w:val="en-US"/>
              </w:rPr>
            </w:pPr>
            <w:r w:rsidRPr="00DE78DD">
              <w:rPr>
                <w:rFonts w:ascii="Times New Roman" w:hAnsi="Times New Roman" w:cs="Times New Roman"/>
                <w:b/>
                <w:lang w:val="en-US"/>
              </w:rPr>
              <w:t>1</w:t>
            </w:r>
          </w:p>
        </w:tc>
        <w:tc>
          <w:tcPr>
            <w:tcW w:w="709" w:type="dxa"/>
          </w:tcPr>
          <w:p w:rsidR="00CD4C2A" w:rsidRPr="00DE78DD" w:rsidRDefault="00CD4C2A" w:rsidP="00EC28FF">
            <w:pPr>
              <w:jc w:val="center"/>
              <w:rPr>
                <w:rFonts w:ascii="Times New Roman" w:hAnsi="Times New Roman" w:cs="Times New Roman"/>
                <w:b/>
              </w:rPr>
            </w:pPr>
            <w:r w:rsidRPr="00DE78DD">
              <w:rPr>
                <w:rFonts w:ascii="Times New Roman" w:hAnsi="Times New Roman" w:cs="Times New Roman"/>
                <w:b/>
              </w:rPr>
              <w:t>34</w:t>
            </w:r>
          </w:p>
        </w:tc>
        <w:tc>
          <w:tcPr>
            <w:tcW w:w="709" w:type="dxa"/>
          </w:tcPr>
          <w:p w:rsidR="00CD4C2A" w:rsidRPr="00DE78DD" w:rsidRDefault="00CD4C2A" w:rsidP="00EC28FF">
            <w:pPr>
              <w:jc w:val="center"/>
              <w:rPr>
                <w:rFonts w:ascii="Times New Roman" w:hAnsi="Times New Roman" w:cs="Times New Roman"/>
                <w:b/>
                <w:lang w:val="en-US"/>
              </w:rPr>
            </w:pPr>
            <w:r w:rsidRPr="00DE78DD">
              <w:rPr>
                <w:rFonts w:ascii="Times New Roman" w:hAnsi="Times New Roman" w:cs="Times New Roman"/>
                <w:b/>
                <w:lang w:val="en-US"/>
              </w:rPr>
              <w:t>1</w:t>
            </w:r>
          </w:p>
        </w:tc>
        <w:tc>
          <w:tcPr>
            <w:tcW w:w="567" w:type="dxa"/>
          </w:tcPr>
          <w:p w:rsidR="00CD4C2A" w:rsidRPr="00DE78DD" w:rsidRDefault="00BF0CF5" w:rsidP="00EC28FF">
            <w:pPr>
              <w:jc w:val="center"/>
              <w:rPr>
                <w:rFonts w:ascii="Times New Roman" w:hAnsi="Times New Roman" w:cs="Times New Roman"/>
                <w:b/>
              </w:rPr>
            </w:pPr>
            <w:r w:rsidRPr="00DE78DD">
              <w:rPr>
                <w:rFonts w:ascii="Times New Roman" w:hAnsi="Times New Roman" w:cs="Times New Roman"/>
                <w:b/>
              </w:rPr>
              <w:t>272</w:t>
            </w:r>
          </w:p>
        </w:tc>
        <w:tc>
          <w:tcPr>
            <w:tcW w:w="567" w:type="dxa"/>
          </w:tcPr>
          <w:p w:rsidR="00CD4C2A" w:rsidRPr="00DE78DD" w:rsidRDefault="00BF0CF5" w:rsidP="00EC28FF">
            <w:pPr>
              <w:jc w:val="center"/>
              <w:rPr>
                <w:rFonts w:ascii="Times New Roman" w:hAnsi="Times New Roman" w:cs="Times New Roman"/>
                <w:b/>
                <w:lang w:val="en-US"/>
              </w:rPr>
            </w:pPr>
            <w:r w:rsidRPr="00DE78DD">
              <w:rPr>
                <w:rFonts w:ascii="Times New Roman" w:hAnsi="Times New Roman" w:cs="Times New Roman"/>
                <w:b/>
                <w:lang w:val="en-US"/>
              </w:rPr>
              <w:t>8</w:t>
            </w:r>
          </w:p>
        </w:tc>
      </w:tr>
      <w:tr w:rsidR="00CD4C2A" w:rsidRPr="00DE78DD" w:rsidTr="00CD4C2A">
        <w:trPr>
          <w:trHeight w:val="172"/>
        </w:trPr>
        <w:tc>
          <w:tcPr>
            <w:tcW w:w="10031" w:type="dxa"/>
            <w:gridSpan w:val="12"/>
          </w:tcPr>
          <w:p w:rsidR="00CD4C2A" w:rsidRPr="00DE78DD" w:rsidRDefault="00CD4C2A" w:rsidP="00EC28FF">
            <w:pPr>
              <w:rPr>
                <w:rFonts w:ascii="Times New Roman" w:hAnsi="Times New Roman" w:cs="Times New Roman"/>
                <w:b/>
              </w:rPr>
            </w:pPr>
            <w:r w:rsidRPr="00DE78DD">
              <w:rPr>
                <w:rFonts w:ascii="Times New Roman" w:hAnsi="Times New Roman" w:cs="Times New Roman"/>
                <w:b/>
              </w:rPr>
              <w:t>Спортивно-оздоровительное направление</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5</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«Оранжевый мяч»</w:t>
            </w:r>
            <w:r w:rsidR="00C32182" w:rsidRPr="00DE78DD">
              <w:rPr>
                <w:rFonts w:ascii="Times New Roman" w:hAnsi="Times New Roman" w:cs="Times New Roman"/>
              </w:rPr>
              <w:t xml:space="preserve"> </w:t>
            </w:r>
            <w:r w:rsidRPr="00DE78DD">
              <w:rPr>
                <w:rFonts w:ascii="Times New Roman" w:hAnsi="Times New Roman" w:cs="Times New Roman"/>
              </w:rPr>
              <w:t xml:space="preserve">девочки </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136</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4</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6</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Русская лапта</w:t>
            </w:r>
            <w:r w:rsidR="00C32182" w:rsidRPr="00DE78DD">
              <w:rPr>
                <w:rFonts w:ascii="Times New Roman" w:hAnsi="Times New Roman" w:cs="Times New Roman"/>
              </w:rPr>
              <w:t xml:space="preserve"> </w:t>
            </w:r>
            <w:r w:rsidRPr="00DE78DD">
              <w:rPr>
                <w:rFonts w:ascii="Times New Roman" w:hAnsi="Times New Roman" w:cs="Times New Roman"/>
              </w:rPr>
              <w:t>юноши</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136</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4</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7</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«Оранжевый мяч»</w:t>
            </w:r>
            <w:r w:rsidR="00C32182" w:rsidRPr="00DE78DD">
              <w:rPr>
                <w:rFonts w:ascii="Times New Roman" w:hAnsi="Times New Roman" w:cs="Times New Roman"/>
              </w:rPr>
              <w:t xml:space="preserve"> </w:t>
            </w:r>
            <w:r w:rsidRPr="00DE78DD">
              <w:rPr>
                <w:rFonts w:ascii="Times New Roman" w:hAnsi="Times New Roman" w:cs="Times New Roman"/>
              </w:rPr>
              <w:t>юноши</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136</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4</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8</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 xml:space="preserve">Русская лапта </w:t>
            </w:r>
            <w:r w:rsidR="00C32182" w:rsidRPr="00DE78DD">
              <w:rPr>
                <w:rFonts w:ascii="Times New Roman" w:hAnsi="Times New Roman" w:cs="Times New Roman"/>
              </w:rPr>
              <w:t xml:space="preserve"> </w:t>
            </w:r>
            <w:r w:rsidRPr="00DE78DD">
              <w:rPr>
                <w:rFonts w:ascii="Times New Roman" w:hAnsi="Times New Roman" w:cs="Times New Roman"/>
              </w:rPr>
              <w:t xml:space="preserve">девочки </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136</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4</w:t>
            </w:r>
          </w:p>
        </w:tc>
      </w:tr>
      <w:tr w:rsidR="005A15DA" w:rsidRPr="00DE78DD" w:rsidTr="00EC28FF">
        <w:trPr>
          <w:trHeight w:val="172"/>
        </w:trPr>
        <w:tc>
          <w:tcPr>
            <w:tcW w:w="3225" w:type="dxa"/>
            <w:gridSpan w:val="2"/>
          </w:tcPr>
          <w:p w:rsidR="005A15DA" w:rsidRPr="00DE78DD" w:rsidRDefault="005A15DA" w:rsidP="00EC28FF">
            <w:pPr>
              <w:rPr>
                <w:rFonts w:ascii="Times New Roman" w:hAnsi="Times New Roman" w:cs="Times New Roman"/>
                <w:b/>
              </w:rPr>
            </w:pPr>
            <w:r w:rsidRPr="00DE78DD">
              <w:rPr>
                <w:rFonts w:ascii="Times New Roman" w:hAnsi="Times New Roman" w:cs="Times New Roman"/>
                <w:b/>
              </w:rPr>
              <w:t>Итого</w:t>
            </w:r>
          </w:p>
        </w:tc>
        <w:tc>
          <w:tcPr>
            <w:tcW w:w="568"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136</w:t>
            </w:r>
          </w:p>
        </w:tc>
        <w:tc>
          <w:tcPr>
            <w:tcW w:w="568"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4</w:t>
            </w:r>
          </w:p>
        </w:tc>
        <w:tc>
          <w:tcPr>
            <w:tcW w:w="708"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136</w:t>
            </w:r>
          </w:p>
        </w:tc>
        <w:tc>
          <w:tcPr>
            <w:tcW w:w="709"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4</w:t>
            </w:r>
          </w:p>
        </w:tc>
        <w:tc>
          <w:tcPr>
            <w:tcW w:w="850"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136</w:t>
            </w:r>
          </w:p>
        </w:tc>
        <w:tc>
          <w:tcPr>
            <w:tcW w:w="851"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4</w:t>
            </w:r>
          </w:p>
        </w:tc>
        <w:tc>
          <w:tcPr>
            <w:tcW w:w="709"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136</w:t>
            </w:r>
          </w:p>
        </w:tc>
        <w:tc>
          <w:tcPr>
            <w:tcW w:w="709"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4</w:t>
            </w:r>
          </w:p>
        </w:tc>
        <w:tc>
          <w:tcPr>
            <w:tcW w:w="567"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544</w:t>
            </w:r>
          </w:p>
        </w:tc>
        <w:tc>
          <w:tcPr>
            <w:tcW w:w="567"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16</w:t>
            </w:r>
          </w:p>
        </w:tc>
      </w:tr>
      <w:tr w:rsidR="005A15DA" w:rsidRPr="00DE78DD" w:rsidTr="00CD4C2A">
        <w:trPr>
          <w:trHeight w:val="172"/>
        </w:trPr>
        <w:tc>
          <w:tcPr>
            <w:tcW w:w="10031" w:type="dxa"/>
            <w:gridSpan w:val="12"/>
          </w:tcPr>
          <w:p w:rsidR="005A15DA" w:rsidRPr="00DE78DD" w:rsidRDefault="005A15DA" w:rsidP="00EC28FF">
            <w:pPr>
              <w:rPr>
                <w:rFonts w:ascii="Times New Roman" w:hAnsi="Times New Roman" w:cs="Times New Roman"/>
                <w:b/>
              </w:rPr>
            </w:pPr>
            <w:r w:rsidRPr="00DE78DD">
              <w:rPr>
                <w:rFonts w:ascii="Times New Roman" w:hAnsi="Times New Roman" w:cs="Times New Roman"/>
                <w:b/>
              </w:rPr>
              <w:t>Общекультурное направление</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9</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 xml:space="preserve">Студия современного танца </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136</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4</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10</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Музыкальный калейдоскоп</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5A15DA" w:rsidRPr="00DE78DD" w:rsidRDefault="005A15DA" w:rsidP="00EC28FF">
            <w:pPr>
              <w:jc w:val="center"/>
              <w:rPr>
                <w:rFonts w:ascii="Times New Roman" w:hAnsi="Times New Roman" w:cs="Times New Roman"/>
              </w:rPr>
            </w:pPr>
          </w:p>
        </w:tc>
        <w:tc>
          <w:tcPr>
            <w:tcW w:w="851"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11</w:t>
            </w:r>
          </w:p>
        </w:tc>
        <w:tc>
          <w:tcPr>
            <w:tcW w:w="2789" w:type="dxa"/>
          </w:tcPr>
          <w:p w:rsidR="005A15DA" w:rsidRPr="00DE78DD" w:rsidRDefault="005A15DA" w:rsidP="00EC28FF">
            <w:pPr>
              <w:rPr>
                <w:rFonts w:ascii="Times New Roman" w:hAnsi="Times New Roman" w:cs="Times New Roman"/>
                <w:b/>
              </w:rPr>
            </w:pPr>
            <w:r w:rsidRPr="00DE78DD">
              <w:rPr>
                <w:rFonts w:ascii="Times New Roman" w:hAnsi="Times New Roman" w:cs="Times New Roman"/>
              </w:rPr>
              <w:t>Школа юного фотографа</w:t>
            </w:r>
          </w:p>
        </w:tc>
        <w:tc>
          <w:tcPr>
            <w:tcW w:w="568" w:type="dxa"/>
          </w:tcPr>
          <w:p w:rsidR="005A15DA" w:rsidRPr="00DE78DD" w:rsidRDefault="005A15DA" w:rsidP="00EC28FF">
            <w:pPr>
              <w:jc w:val="center"/>
              <w:rPr>
                <w:rFonts w:ascii="Times New Roman" w:hAnsi="Times New Roman" w:cs="Times New Roman"/>
              </w:rPr>
            </w:pPr>
          </w:p>
        </w:tc>
        <w:tc>
          <w:tcPr>
            <w:tcW w:w="568" w:type="dxa"/>
          </w:tcPr>
          <w:p w:rsidR="005A15DA" w:rsidRPr="00DE78DD" w:rsidRDefault="005A15DA" w:rsidP="00EC28FF">
            <w:pPr>
              <w:jc w:val="center"/>
              <w:rPr>
                <w:rFonts w:ascii="Times New Roman" w:hAnsi="Times New Roman" w:cs="Times New Roman"/>
              </w:rPr>
            </w:pPr>
          </w:p>
        </w:tc>
        <w:tc>
          <w:tcPr>
            <w:tcW w:w="708"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r>
      <w:tr w:rsidR="005A15DA" w:rsidRPr="00DE78DD" w:rsidTr="00EC28FF">
        <w:trPr>
          <w:trHeight w:val="172"/>
        </w:trPr>
        <w:tc>
          <w:tcPr>
            <w:tcW w:w="3225" w:type="dxa"/>
            <w:gridSpan w:val="2"/>
          </w:tcPr>
          <w:p w:rsidR="005A15DA" w:rsidRPr="00DE78DD" w:rsidRDefault="005A15DA" w:rsidP="00EC28FF">
            <w:pPr>
              <w:rPr>
                <w:rFonts w:ascii="Times New Roman" w:hAnsi="Times New Roman" w:cs="Times New Roman"/>
                <w:b/>
              </w:rPr>
            </w:pPr>
            <w:r w:rsidRPr="00DE78DD">
              <w:rPr>
                <w:rFonts w:ascii="Times New Roman" w:hAnsi="Times New Roman" w:cs="Times New Roman"/>
                <w:b/>
              </w:rPr>
              <w:t>Итого</w:t>
            </w:r>
          </w:p>
        </w:tc>
        <w:tc>
          <w:tcPr>
            <w:tcW w:w="568"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68</w:t>
            </w:r>
          </w:p>
        </w:tc>
        <w:tc>
          <w:tcPr>
            <w:tcW w:w="568"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2</w:t>
            </w:r>
          </w:p>
        </w:tc>
        <w:tc>
          <w:tcPr>
            <w:tcW w:w="708"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68</w:t>
            </w:r>
          </w:p>
        </w:tc>
        <w:tc>
          <w:tcPr>
            <w:tcW w:w="709"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2</w:t>
            </w:r>
          </w:p>
        </w:tc>
        <w:tc>
          <w:tcPr>
            <w:tcW w:w="850"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68</w:t>
            </w:r>
          </w:p>
        </w:tc>
        <w:tc>
          <w:tcPr>
            <w:tcW w:w="851"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2</w:t>
            </w:r>
          </w:p>
        </w:tc>
        <w:tc>
          <w:tcPr>
            <w:tcW w:w="709"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68</w:t>
            </w:r>
          </w:p>
        </w:tc>
        <w:tc>
          <w:tcPr>
            <w:tcW w:w="709"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2</w:t>
            </w:r>
          </w:p>
        </w:tc>
        <w:tc>
          <w:tcPr>
            <w:tcW w:w="567"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272</w:t>
            </w:r>
          </w:p>
        </w:tc>
        <w:tc>
          <w:tcPr>
            <w:tcW w:w="567"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8</w:t>
            </w:r>
          </w:p>
        </w:tc>
      </w:tr>
      <w:tr w:rsidR="005A15DA" w:rsidRPr="00DE78DD" w:rsidTr="00CD4C2A">
        <w:trPr>
          <w:trHeight w:val="172"/>
        </w:trPr>
        <w:tc>
          <w:tcPr>
            <w:tcW w:w="10031" w:type="dxa"/>
            <w:gridSpan w:val="12"/>
          </w:tcPr>
          <w:p w:rsidR="005A15DA" w:rsidRPr="00DE78DD" w:rsidRDefault="005A15DA" w:rsidP="00EC28FF">
            <w:pPr>
              <w:rPr>
                <w:rFonts w:ascii="Times New Roman" w:hAnsi="Times New Roman" w:cs="Times New Roman"/>
                <w:b/>
              </w:rPr>
            </w:pPr>
            <w:proofErr w:type="spellStart"/>
            <w:r w:rsidRPr="00DE78DD">
              <w:rPr>
                <w:rFonts w:ascii="Times New Roman" w:hAnsi="Times New Roman" w:cs="Times New Roman"/>
                <w:b/>
              </w:rPr>
              <w:t>Общеинтеллектуальное</w:t>
            </w:r>
            <w:proofErr w:type="spellEnd"/>
            <w:r w:rsidRPr="00DE78DD">
              <w:rPr>
                <w:rFonts w:ascii="Times New Roman" w:hAnsi="Times New Roman" w:cs="Times New Roman"/>
                <w:b/>
              </w:rPr>
              <w:t xml:space="preserve"> направление  </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12</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Занимательная математика</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850" w:type="dxa"/>
          </w:tcPr>
          <w:p w:rsidR="005A15DA" w:rsidRPr="00DE78DD" w:rsidRDefault="005A15DA" w:rsidP="00EC28FF">
            <w:pPr>
              <w:jc w:val="center"/>
              <w:rPr>
                <w:rFonts w:ascii="Times New Roman" w:hAnsi="Times New Roman" w:cs="Times New Roman"/>
              </w:rPr>
            </w:pPr>
          </w:p>
        </w:tc>
        <w:tc>
          <w:tcPr>
            <w:tcW w:w="851"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13</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Робототехника</w:t>
            </w:r>
          </w:p>
        </w:tc>
        <w:tc>
          <w:tcPr>
            <w:tcW w:w="568" w:type="dxa"/>
          </w:tcPr>
          <w:p w:rsidR="005A15DA" w:rsidRPr="00DE78DD" w:rsidRDefault="005A15DA" w:rsidP="00EC28FF">
            <w:pPr>
              <w:jc w:val="center"/>
              <w:rPr>
                <w:rFonts w:ascii="Times New Roman" w:hAnsi="Times New Roman" w:cs="Times New Roman"/>
              </w:rPr>
            </w:pPr>
          </w:p>
        </w:tc>
        <w:tc>
          <w:tcPr>
            <w:tcW w:w="568" w:type="dxa"/>
          </w:tcPr>
          <w:p w:rsidR="005A15DA" w:rsidRPr="00DE78DD" w:rsidRDefault="005A15DA" w:rsidP="00EC28FF">
            <w:pPr>
              <w:jc w:val="center"/>
              <w:rPr>
                <w:rFonts w:ascii="Times New Roman" w:hAnsi="Times New Roman" w:cs="Times New Roman"/>
              </w:rPr>
            </w:pP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204</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6</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14</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Олимпиадное движение</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136</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4</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15</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Коррекционный час</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568"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851"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68</w:t>
            </w:r>
          </w:p>
        </w:tc>
        <w:tc>
          <w:tcPr>
            <w:tcW w:w="709"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2</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272</w:t>
            </w:r>
          </w:p>
        </w:tc>
        <w:tc>
          <w:tcPr>
            <w:tcW w:w="567" w:type="dxa"/>
          </w:tcPr>
          <w:p w:rsidR="005A15DA" w:rsidRPr="00DE78DD" w:rsidRDefault="005A15DA" w:rsidP="00EC28FF">
            <w:pPr>
              <w:jc w:val="center"/>
              <w:rPr>
                <w:rFonts w:ascii="Times New Roman" w:hAnsi="Times New Roman" w:cs="Times New Roman"/>
                <w:lang w:val="en-US"/>
              </w:rPr>
            </w:pPr>
            <w:r w:rsidRPr="00DE78DD">
              <w:rPr>
                <w:rFonts w:ascii="Times New Roman" w:hAnsi="Times New Roman" w:cs="Times New Roman"/>
                <w:lang w:val="en-US"/>
              </w:rPr>
              <w:t>8</w:t>
            </w:r>
          </w:p>
        </w:tc>
      </w:tr>
      <w:tr w:rsidR="005A15DA" w:rsidRPr="00DE78DD" w:rsidTr="00EC28FF">
        <w:trPr>
          <w:trHeight w:val="172"/>
        </w:trPr>
        <w:tc>
          <w:tcPr>
            <w:tcW w:w="3225" w:type="dxa"/>
            <w:gridSpan w:val="2"/>
          </w:tcPr>
          <w:p w:rsidR="005A15DA" w:rsidRPr="00DE78DD" w:rsidRDefault="005A15DA" w:rsidP="00EC28FF">
            <w:pPr>
              <w:rPr>
                <w:rFonts w:ascii="Times New Roman" w:hAnsi="Times New Roman" w:cs="Times New Roman"/>
                <w:lang w:val="en-US"/>
              </w:rPr>
            </w:pPr>
            <w:r w:rsidRPr="00DE78DD">
              <w:rPr>
                <w:rFonts w:ascii="Times New Roman" w:hAnsi="Times New Roman" w:cs="Times New Roman"/>
                <w:b/>
              </w:rPr>
              <w:t>Итого</w:t>
            </w:r>
          </w:p>
        </w:tc>
        <w:tc>
          <w:tcPr>
            <w:tcW w:w="568"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136</w:t>
            </w:r>
          </w:p>
        </w:tc>
        <w:tc>
          <w:tcPr>
            <w:tcW w:w="568"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4</w:t>
            </w:r>
          </w:p>
        </w:tc>
        <w:tc>
          <w:tcPr>
            <w:tcW w:w="708"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170</w:t>
            </w:r>
          </w:p>
        </w:tc>
        <w:tc>
          <w:tcPr>
            <w:tcW w:w="709"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5</w:t>
            </w:r>
          </w:p>
        </w:tc>
        <w:tc>
          <w:tcPr>
            <w:tcW w:w="850"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170</w:t>
            </w:r>
          </w:p>
        </w:tc>
        <w:tc>
          <w:tcPr>
            <w:tcW w:w="851"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5</w:t>
            </w:r>
          </w:p>
        </w:tc>
        <w:tc>
          <w:tcPr>
            <w:tcW w:w="709"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170</w:t>
            </w:r>
          </w:p>
        </w:tc>
        <w:tc>
          <w:tcPr>
            <w:tcW w:w="709"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5</w:t>
            </w:r>
          </w:p>
        </w:tc>
        <w:tc>
          <w:tcPr>
            <w:tcW w:w="567"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646</w:t>
            </w:r>
          </w:p>
        </w:tc>
        <w:tc>
          <w:tcPr>
            <w:tcW w:w="567" w:type="dxa"/>
          </w:tcPr>
          <w:p w:rsidR="005A15DA" w:rsidRPr="00DE78DD" w:rsidRDefault="005A15DA" w:rsidP="00EC28FF">
            <w:pPr>
              <w:jc w:val="center"/>
              <w:rPr>
                <w:rFonts w:ascii="Times New Roman" w:hAnsi="Times New Roman" w:cs="Times New Roman"/>
                <w:b/>
                <w:lang w:val="en-US"/>
              </w:rPr>
            </w:pPr>
            <w:r w:rsidRPr="00DE78DD">
              <w:rPr>
                <w:rFonts w:ascii="Times New Roman" w:hAnsi="Times New Roman" w:cs="Times New Roman"/>
                <w:b/>
                <w:lang w:val="en-US"/>
              </w:rPr>
              <w:t>19</w:t>
            </w:r>
          </w:p>
        </w:tc>
      </w:tr>
      <w:tr w:rsidR="005A15DA" w:rsidRPr="00DE78DD" w:rsidTr="00CD4C2A">
        <w:trPr>
          <w:trHeight w:val="172"/>
        </w:trPr>
        <w:tc>
          <w:tcPr>
            <w:tcW w:w="10031" w:type="dxa"/>
            <w:gridSpan w:val="12"/>
          </w:tcPr>
          <w:p w:rsidR="005A15DA" w:rsidRPr="00DE78DD" w:rsidRDefault="005A15DA" w:rsidP="00EC28FF">
            <w:pPr>
              <w:rPr>
                <w:rFonts w:ascii="Times New Roman" w:hAnsi="Times New Roman" w:cs="Times New Roman"/>
                <w:b/>
              </w:rPr>
            </w:pPr>
            <w:r w:rsidRPr="00DE78DD">
              <w:rPr>
                <w:rFonts w:ascii="Times New Roman" w:hAnsi="Times New Roman" w:cs="Times New Roman"/>
                <w:b/>
              </w:rPr>
              <w:t xml:space="preserve"> Социальное направление</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16</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Я-Волонтер</w:t>
            </w:r>
          </w:p>
        </w:tc>
        <w:tc>
          <w:tcPr>
            <w:tcW w:w="56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568"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c>
          <w:tcPr>
            <w:tcW w:w="708"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102</w:t>
            </w:r>
          </w:p>
        </w:tc>
        <w:tc>
          <w:tcPr>
            <w:tcW w:w="567"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3</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17</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 xml:space="preserve">Журналистика </w:t>
            </w:r>
          </w:p>
        </w:tc>
        <w:tc>
          <w:tcPr>
            <w:tcW w:w="568" w:type="dxa"/>
          </w:tcPr>
          <w:p w:rsidR="005A15DA" w:rsidRPr="00DE78DD" w:rsidRDefault="005A15DA" w:rsidP="00EC28FF">
            <w:pPr>
              <w:jc w:val="center"/>
              <w:rPr>
                <w:rFonts w:ascii="Times New Roman" w:hAnsi="Times New Roman" w:cs="Times New Roman"/>
              </w:rPr>
            </w:pPr>
          </w:p>
        </w:tc>
        <w:tc>
          <w:tcPr>
            <w:tcW w:w="568" w:type="dxa"/>
          </w:tcPr>
          <w:p w:rsidR="005A15DA" w:rsidRPr="00DE78DD" w:rsidRDefault="005A15DA" w:rsidP="00EC28FF">
            <w:pPr>
              <w:jc w:val="center"/>
              <w:rPr>
                <w:rFonts w:ascii="Times New Roman" w:hAnsi="Times New Roman" w:cs="Times New Roman"/>
              </w:rPr>
            </w:pP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c>
          <w:tcPr>
            <w:tcW w:w="850" w:type="dxa"/>
          </w:tcPr>
          <w:p w:rsidR="005A15DA" w:rsidRPr="00DE78DD" w:rsidRDefault="005A15DA" w:rsidP="00EC28FF">
            <w:pPr>
              <w:jc w:val="center"/>
              <w:rPr>
                <w:rFonts w:ascii="Times New Roman" w:hAnsi="Times New Roman" w:cs="Times New Roman"/>
              </w:rPr>
            </w:pPr>
          </w:p>
        </w:tc>
        <w:tc>
          <w:tcPr>
            <w:tcW w:w="851"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709" w:type="dxa"/>
          </w:tcPr>
          <w:p w:rsidR="005A15DA" w:rsidRPr="00DE78DD" w:rsidRDefault="005A15DA" w:rsidP="00EC28FF">
            <w:pPr>
              <w:jc w:val="center"/>
              <w:rPr>
                <w:rFonts w:ascii="Times New Roman" w:hAnsi="Times New Roman" w:cs="Times New Roman"/>
              </w:rPr>
            </w:pPr>
          </w:p>
        </w:tc>
        <w:tc>
          <w:tcPr>
            <w:tcW w:w="567"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34</w:t>
            </w:r>
          </w:p>
        </w:tc>
        <w:tc>
          <w:tcPr>
            <w:tcW w:w="567"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r>
      <w:tr w:rsidR="005A15DA" w:rsidRPr="00DE78DD" w:rsidTr="00EC28FF">
        <w:trPr>
          <w:trHeight w:val="172"/>
        </w:trPr>
        <w:tc>
          <w:tcPr>
            <w:tcW w:w="436" w:type="dxa"/>
          </w:tcPr>
          <w:p w:rsidR="005A15DA" w:rsidRPr="00DE78DD" w:rsidRDefault="005A15DA" w:rsidP="00EC28FF">
            <w:pPr>
              <w:jc w:val="center"/>
              <w:rPr>
                <w:rFonts w:ascii="Times New Roman" w:hAnsi="Times New Roman" w:cs="Times New Roman"/>
                <w:b/>
              </w:rPr>
            </w:pPr>
            <w:r w:rsidRPr="00DE78DD">
              <w:rPr>
                <w:rFonts w:ascii="Times New Roman" w:hAnsi="Times New Roman" w:cs="Times New Roman"/>
                <w:b/>
              </w:rPr>
              <w:t>18</w:t>
            </w:r>
          </w:p>
        </w:tc>
        <w:tc>
          <w:tcPr>
            <w:tcW w:w="2789" w:type="dxa"/>
          </w:tcPr>
          <w:p w:rsidR="005A15DA" w:rsidRPr="00DE78DD" w:rsidRDefault="005A15DA" w:rsidP="00EC28FF">
            <w:pPr>
              <w:rPr>
                <w:rFonts w:ascii="Times New Roman" w:hAnsi="Times New Roman" w:cs="Times New Roman"/>
              </w:rPr>
            </w:pPr>
            <w:r w:rsidRPr="00DE78DD">
              <w:rPr>
                <w:rFonts w:ascii="Times New Roman" w:hAnsi="Times New Roman" w:cs="Times New Roman"/>
              </w:rPr>
              <w:t>Мы - за ЗОЖ</w:t>
            </w:r>
          </w:p>
        </w:tc>
        <w:tc>
          <w:tcPr>
            <w:tcW w:w="568" w:type="dxa"/>
          </w:tcPr>
          <w:p w:rsidR="005A15DA" w:rsidRPr="00DE78DD" w:rsidRDefault="005A15DA" w:rsidP="00EC28FF">
            <w:pPr>
              <w:jc w:val="center"/>
              <w:rPr>
                <w:rFonts w:ascii="Times New Roman" w:hAnsi="Times New Roman" w:cs="Times New Roman"/>
                <w:b/>
              </w:rPr>
            </w:pPr>
          </w:p>
        </w:tc>
        <w:tc>
          <w:tcPr>
            <w:tcW w:w="568" w:type="dxa"/>
          </w:tcPr>
          <w:p w:rsidR="005A15DA" w:rsidRPr="00DE78DD" w:rsidRDefault="005A15DA" w:rsidP="00EC28FF">
            <w:pPr>
              <w:jc w:val="center"/>
              <w:rPr>
                <w:rFonts w:ascii="Times New Roman" w:hAnsi="Times New Roman" w:cs="Times New Roman"/>
                <w:b/>
              </w:rPr>
            </w:pPr>
          </w:p>
        </w:tc>
        <w:tc>
          <w:tcPr>
            <w:tcW w:w="708"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c>
          <w:tcPr>
            <w:tcW w:w="850"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851"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c>
          <w:tcPr>
            <w:tcW w:w="709"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34</w:t>
            </w:r>
          </w:p>
        </w:tc>
        <w:tc>
          <w:tcPr>
            <w:tcW w:w="709"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1</w:t>
            </w:r>
          </w:p>
        </w:tc>
        <w:tc>
          <w:tcPr>
            <w:tcW w:w="567" w:type="dxa"/>
          </w:tcPr>
          <w:p w:rsidR="005A15DA" w:rsidRPr="00DE78DD" w:rsidRDefault="005A15DA" w:rsidP="00EC28FF">
            <w:pPr>
              <w:jc w:val="center"/>
              <w:rPr>
                <w:rFonts w:ascii="Times New Roman" w:hAnsi="Times New Roman" w:cs="Times New Roman"/>
              </w:rPr>
            </w:pPr>
            <w:r w:rsidRPr="00DE78DD">
              <w:rPr>
                <w:rFonts w:ascii="Times New Roman" w:hAnsi="Times New Roman" w:cs="Times New Roman"/>
              </w:rPr>
              <w:t>102</w:t>
            </w:r>
          </w:p>
        </w:tc>
        <w:tc>
          <w:tcPr>
            <w:tcW w:w="567" w:type="dxa"/>
          </w:tcPr>
          <w:p w:rsidR="005A15DA" w:rsidRPr="00DE78DD" w:rsidRDefault="002509B8" w:rsidP="00EC28FF">
            <w:pPr>
              <w:jc w:val="center"/>
              <w:rPr>
                <w:rFonts w:ascii="Times New Roman" w:hAnsi="Times New Roman" w:cs="Times New Roman"/>
              </w:rPr>
            </w:pPr>
            <w:r w:rsidRPr="00DE78DD">
              <w:rPr>
                <w:rFonts w:ascii="Times New Roman" w:hAnsi="Times New Roman" w:cs="Times New Roman"/>
              </w:rPr>
              <w:t>3</w:t>
            </w:r>
          </w:p>
        </w:tc>
      </w:tr>
      <w:tr w:rsidR="005A15DA" w:rsidRPr="00DE78DD" w:rsidTr="00EC28FF">
        <w:trPr>
          <w:trHeight w:val="172"/>
        </w:trPr>
        <w:tc>
          <w:tcPr>
            <w:tcW w:w="3225" w:type="dxa"/>
            <w:gridSpan w:val="2"/>
          </w:tcPr>
          <w:p w:rsidR="005A15DA" w:rsidRPr="00DE78DD" w:rsidRDefault="005A15DA" w:rsidP="00EC28FF">
            <w:pPr>
              <w:rPr>
                <w:rFonts w:ascii="Times New Roman" w:hAnsi="Times New Roman" w:cs="Times New Roman"/>
                <w:b/>
              </w:rPr>
            </w:pPr>
            <w:r w:rsidRPr="00DE78DD">
              <w:rPr>
                <w:rFonts w:ascii="Times New Roman" w:hAnsi="Times New Roman" w:cs="Times New Roman"/>
                <w:b/>
              </w:rPr>
              <w:t>Итого</w:t>
            </w:r>
          </w:p>
        </w:tc>
        <w:tc>
          <w:tcPr>
            <w:tcW w:w="568"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34</w:t>
            </w:r>
          </w:p>
        </w:tc>
        <w:tc>
          <w:tcPr>
            <w:tcW w:w="568"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1</w:t>
            </w:r>
          </w:p>
        </w:tc>
        <w:tc>
          <w:tcPr>
            <w:tcW w:w="708"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68</w:t>
            </w:r>
          </w:p>
        </w:tc>
        <w:tc>
          <w:tcPr>
            <w:tcW w:w="709"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2</w:t>
            </w:r>
          </w:p>
        </w:tc>
        <w:tc>
          <w:tcPr>
            <w:tcW w:w="850"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68</w:t>
            </w:r>
          </w:p>
        </w:tc>
        <w:tc>
          <w:tcPr>
            <w:tcW w:w="851"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2</w:t>
            </w:r>
          </w:p>
        </w:tc>
        <w:tc>
          <w:tcPr>
            <w:tcW w:w="709"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68</w:t>
            </w:r>
          </w:p>
        </w:tc>
        <w:tc>
          <w:tcPr>
            <w:tcW w:w="709"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2</w:t>
            </w:r>
          </w:p>
        </w:tc>
        <w:tc>
          <w:tcPr>
            <w:tcW w:w="567"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238</w:t>
            </w:r>
          </w:p>
        </w:tc>
        <w:tc>
          <w:tcPr>
            <w:tcW w:w="567" w:type="dxa"/>
          </w:tcPr>
          <w:p w:rsidR="005A15DA" w:rsidRPr="00DE78DD" w:rsidRDefault="002509B8" w:rsidP="00EC28FF">
            <w:pPr>
              <w:jc w:val="center"/>
              <w:rPr>
                <w:rFonts w:ascii="Times New Roman" w:hAnsi="Times New Roman" w:cs="Times New Roman"/>
                <w:b/>
              </w:rPr>
            </w:pPr>
            <w:r w:rsidRPr="00DE78DD">
              <w:rPr>
                <w:rFonts w:ascii="Times New Roman" w:hAnsi="Times New Roman" w:cs="Times New Roman"/>
                <w:b/>
              </w:rPr>
              <w:t>7</w:t>
            </w:r>
          </w:p>
        </w:tc>
      </w:tr>
      <w:tr w:rsidR="002509B8" w:rsidRPr="00DE78DD" w:rsidTr="00EC28FF">
        <w:trPr>
          <w:trHeight w:val="172"/>
        </w:trPr>
        <w:tc>
          <w:tcPr>
            <w:tcW w:w="3225" w:type="dxa"/>
            <w:gridSpan w:val="2"/>
          </w:tcPr>
          <w:p w:rsidR="002509B8" w:rsidRPr="00DE78DD" w:rsidRDefault="002509B8" w:rsidP="00EC28FF">
            <w:pPr>
              <w:rPr>
                <w:rFonts w:ascii="Times New Roman" w:hAnsi="Times New Roman" w:cs="Times New Roman"/>
                <w:b/>
              </w:rPr>
            </w:pPr>
            <w:r w:rsidRPr="00DE78DD">
              <w:rPr>
                <w:rFonts w:ascii="Times New Roman" w:hAnsi="Times New Roman" w:cs="Times New Roman"/>
                <w:b/>
              </w:rPr>
              <w:t>Итого по всем направлениям</w:t>
            </w:r>
          </w:p>
        </w:tc>
        <w:tc>
          <w:tcPr>
            <w:tcW w:w="568" w:type="dxa"/>
          </w:tcPr>
          <w:p w:rsidR="002509B8" w:rsidRPr="00DE78DD" w:rsidRDefault="00BF0CF5" w:rsidP="00EC28FF">
            <w:pPr>
              <w:jc w:val="center"/>
              <w:rPr>
                <w:rFonts w:ascii="Times New Roman" w:hAnsi="Times New Roman" w:cs="Times New Roman"/>
                <w:b/>
              </w:rPr>
            </w:pPr>
            <w:r w:rsidRPr="00DE78DD">
              <w:rPr>
                <w:rFonts w:ascii="Times New Roman" w:hAnsi="Times New Roman" w:cs="Times New Roman"/>
                <w:b/>
              </w:rPr>
              <w:t>544</w:t>
            </w:r>
          </w:p>
        </w:tc>
        <w:tc>
          <w:tcPr>
            <w:tcW w:w="568" w:type="dxa"/>
          </w:tcPr>
          <w:p w:rsidR="002509B8" w:rsidRPr="00DE78DD" w:rsidRDefault="00BF0CF5" w:rsidP="00EC28FF">
            <w:pPr>
              <w:jc w:val="center"/>
              <w:rPr>
                <w:rFonts w:ascii="Times New Roman" w:hAnsi="Times New Roman" w:cs="Times New Roman"/>
                <w:b/>
              </w:rPr>
            </w:pPr>
            <w:r w:rsidRPr="00DE78DD">
              <w:rPr>
                <w:rFonts w:ascii="Times New Roman" w:hAnsi="Times New Roman" w:cs="Times New Roman"/>
                <w:b/>
              </w:rPr>
              <w:t>16</w:t>
            </w:r>
          </w:p>
        </w:tc>
        <w:tc>
          <w:tcPr>
            <w:tcW w:w="708" w:type="dxa"/>
          </w:tcPr>
          <w:p w:rsidR="002509B8" w:rsidRPr="00DE78DD" w:rsidRDefault="002509B8" w:rsidP="00EC28FF">
            <w:pPr>
              <w:jc w:val="center"/>
              <w:rPr>
                <w:rFonts w:ascii="Times New Roman" w:hAnsi="Times New Roman" w:cs="Times New Roman"/>
                <w:b/>
              </w:rPr>
            </w:pPr>
            <w:r w:rsidRPr="00DE78DD">
              <w:rPr>
                <w:rFonts w:ascii="Times New Roman" w:hAnsi="Times New Roman" w:cs="Times New Roman"/>
                <w:b/>
              </w:rPr>
              <w:t>476</w:t>
            </w:r>
          </w:p>
        </w:tc>
        <w:tc>
          <w:tcPr>
            <w:tcW w:w="709" w:type="dxa"/>
          </w:tcPr>
          <w:p w:rsidR="002509B8" w:rsidRPr="00DE78DD" w:rsidRDefault="002509B8" w:rsidP="00EC28FF">
            <w:pPr>
              <w:jc w:val="center"/>
              <w:rPr>
                <w:rFonts w:ascii="Times New Roman" w:hAnsi="Times New Roman" w:cs="Times New Roman"/>
                <w:b/>
              </w:rPr>
            </w:pPr>
            <w:r w:rsidRPr="00DE78DD">
              <w:rPr>
                <w:rFonts w:ascii="Times New Roman" w:hAnsi="Times New Roman" w:cs="Times New Roman"/>
                <w:b/>
              </w:rPr>
              <w:t>14</w:t>
            </w:r>
          </w:p>
        </w:tc>
        <w:tc>
          <w:tcPr>
            <w:tcW w:w="850" w:type="dxa"/>
          </w:tcPr>
          <w:p w:rsidR="002509B8" w:rsidRPr="00DE78DD" w:rsidRDefault="002509B8" w:rsidP="00EC28FF">
            <w:pPr>
              <w:jc w:val="center"/>
              <w:rPr>
                <w:rFonts w:ascii="Times New Roman" w:hAnsi="Times New Roman" w:cs="Times New Roman"/>
                <w:b/>
              </w:rPr>
            </w:pPr>
            <w:r w:rsidRPr="00DE78DD">
              <w:rPr>
                <w:rFonts w:ascii="Times New Roman" w:hAnsi="Times New Roman" w:cs="Times New Roman"/>
                <w:b/>
              </w:rPr>
              <w:t>476</w:t>
            </w:r>
          </w:p>
        </w:tc>
        <w:tc>
          <w:tcPr>
            <w:tcW w:w="851" w:type="dxa"/>
          </w:tcPr>
          <w:p w:rsidR="002509B8" w:rsidRPr="00DE78DD" w:rsidRDefault="002509B8" w:rsidP="00EC28FF">
            <w:pPr>
              <w:jc w:val="center"/>
              <w:rPr>
                <w:rFonts w:ascii="Times New Roman" w:hAnsi="Times New Roman" w:cs="Times New Roman"/>
                <w:b/>
              </w:rPr>
            </w:pPr>
            <w:r w:rsidRPr="00DE78DD">
              <w:rPr>
                <w:rFonts w:ascii="Times New Roman" w:hAnsi="Times New Roman" w:cs="Times New Roman"/>
                <w:b/>
              </w:rPr>
              <w:t>14</w:t>
            </w:r>
          </w:p>
        </w:tc>
        <w:tc>
          <w:tcPr>
            <w:tcW w:w="709" w:type="dxa"/>
          </w:tcPr>
          <w:p w:rsidR="002509B8" w:rsidRPr="00DE78DD" w:rsidRDefault="002509B8" w:rsidP="00EC28FF">
            <w:pPr>
              <w:jc w:val="center"/>
              <w:rPr>
                <w:rFonts w:ascii="Times New Roman" w:hAnsi="Times New Roman" w:cs="Times New Roman"/>
                <w:b/>
              </w:rPr>
            </w:pPr>
            <w:r w:rsidRPr="00DE78DD">
              <w:rPr>
                <w:rFonts w:ascii="Times New Roman" w:hAnsi="Times New Roman" w:cs="Times New Roman"/>
                <w:b/>
              </w:rPr>
              <w:t>476</w:t>
            </w:r>
          </w:p>
        </w:tc>
        <w:tc>
          <w:tcPr>
            <w:tcW w:w="709" w:type="dxa"/>
          </w:tcPr>
          <w:p w:rsidR="002509B8" w:rsidRPr="00DE78DD" w:rsidRDefault="002509B8" w:rsidP="00EC28FF">
            <w:pPr>
              <w:jc w:val="center"/>
              <w:rPr>
                <w:rFonts w:ascii="Times New Roman" w:hAnsi="Times New Roman" w:cs="Times New Roman"/>
                <w:b/>
              </w:rPr>
            </w:pPr>
            <w:r w:rsidRPr="00DE78DD">
              <w:rPr>
                <w:rFonts w:ascii="Times New Roman" w:hAnsi="Times New Roman" w:cs="Times New Roman"/>
                <w:b/>
              </w:rPr>
              <w:t>14</w:t>
            </w:r>
          </w:p>
        </w:tc>
        <w:tc>
          <w:tcPr>
            <w:tcW w:w="567" w:type="dxa"/>
          </w:tcPr>
          <w:p w:rsidR="002509B8" w:rsidRPr="00DE78DD" w:rsidRDefault="00BF0CF5" w:rsidP="00EC28FF">
            <w:pPr>
              <w:jc w:val="center"/>
              <w:rPr>
                <w:rFonts w:ascii="Times New Roman" w:hAnsi="Times New Roman" w:cs="Times New Roman"/>
                <w:b/>
              </w:rPr>
            </w:pPr>
            <w:r w:rsidRPr="00DE78DD">
              <w:rPr>
                <w:rFonts w:ascii="Times New Roman" w:hAnsi="Times New Roman" w:cs="Times New Roman"/>
                <w:b/>
              </w:rPr>
              <w:t>1972</w:t>
            </w:r>
          </w:p>
        </w:tc>
        <w:tc>
          <w:tcPr>
            <w:tcW w:w="567" w:type="dxa"/>
          </w:tcPr>
          <w:p w:rsidR="002509B8" w:rsidRPr="00DE78DD" w:rsidRDefault="00BF0CF5" w:rsidP="00EC28FF">
            <w:pPr>
              <w:jc w:val="center"/>
              <w:rPr>
                <w:rFonts w:ascii="Times New Roman" w:hAnsi="Times New Roman" w:cs="Times New Roman"/>
                <w:b/>
              </w:rPr>
            </w:pPr>
            <w:r w:rsidRPr="00DE78DD">
              <w:rPr>
                <w:rFonts w:ascii="Times New Roman" w:hAnsi="Times New Roman" w:cs="Times New Roman"/>
                <w:b/>
              </w:rPr>
              <w:t>58</w:t>
            </w:r>
          </w:p>
        </w:tc>
      </w:tr>
    </w:tbl>
    <w:p w:rsidR="00337125" w:rsidRPr="002F758D" w:rsidRDefault="00337125" w:rsidP="00EC28FF">
      <w:pPr>
        <w:spacing w:line="240" w:lineRule="auto"/>
        <w:rPr>
          <w:rFonts w:ascii="Times New Roman" w:hAnsi="Times New Roman" w:cs="Times New Roman"/>
          <w:b/>
          <w:sz w:val="16"/>
        </w:rPr>
      </w:pPr>
    </w:p>
    <w:p w:rsidR="00DE78DD" w:rsidRDefault="00DE78DD" w:rsidP="00EC28FF">
      <w:pPr>
        <w:spacing w:line="240" w:lineRule="auto"/>
        <w:jc w:val="center"/>
        <w:rPr>
          <w:rFonts w:ascii="Times New Roman" w:hAnsi="Times New Roman" w:cs="Times New Roman"/>
          <w:b/>
          <w:sz w:val="24"/>
          <w:szCs w:val="24"/>
        </w:rPr>
      </w:pPr>
    </w:p>
    <w:p w:rsidR="00DE78DD" w:rsidRDefault="00DE78DD" w:rsidP="00EC28FF">
      <w:pPr>
        <w:spacing w:line="240" w:lineRule="auto"/>
        <w:jc w:val="center"/>
        <w:rPr>
          <w:rFonts w:ascii="Times New Roman" w:hAnsi="Times New Roman" w:cs="Times New Roman"/>
          <w:b/>
          <w:sz w:val="24"/>
          <w:szCs w:val="24"/>
        </w:rPr>
      </w:pPr>
    </w:p>
    <w:p w:rsidR="00DE78DD" w:rsidRDefault="00DE78DD" w:rsidP="00DE78DD">
      <w:pPr>
        <w:spacing w:line="240" w:lineRule="auto"/>
        <w:rPr>
          <w:rFonts w:ascii="Times New Roman" w:hAnsi="Times New Roman" w:cs="Times New Roman"/>
          <w:b/>
          <w:sz w:val="24"/>
          <w:szCs w:val="24"/>
        </w:rPr>
      </w:pPr>
    </w:p>
    <w:p w:rsidR="002509B8" w:rsidRPr="00C32182" w:rsidRDefault="002509B8" w:rsidP="00EC28FF">
      <w:pPr>
        <w:spacing w:line="240" w:lineRule="auto"/>
        <w:jc w:val="center"/>
        <w:rPr>
          <w:rFonts w:ascii="Times New Roman" w:hAnsi="Times New Roman" w:cs="Times New Roman"/>
          <w:b/>
          <w:sz w:val="24"/>
          <w:szCs w:val="24"/>
        </w:rPr>
      </w:pPr>
      <w:r w:rsidRPr="00C32182">
        <w:rPr>
          <w:rFonts w:ascii="Times New Roman" w:hAnsi="Times New Roman" w:cs="Times New Roman"/>
          <w:b/>
          <w:sz w:val="24"/>
          <w:szCs w:val="24"/>
        </w:rPr>
        <w:lastRenderedPageBreak/>
        <w:t>Особенности реализации часов внеурочной деятельности</w:t>
      </w:r>
    </w:p>
    <w:tbl>
      <w:tblPr>
        <w:tblStyle w:val="a4"/>
        <w:tblW w:w="10173" w:type="dxa"/>
        <w:tblLayout w:type="fixed"/>
        <w:tblLook w:val="04A0" w:firstRow="1" w:lastRow="0" w:firstColumn="1" w:lastColumn="0" w:noHBand="0" w:noVBand="1"/>
      </w:tblPr>
      <w:tblGrid>
        <w:gridCol w:w="1668"/>
        <w:gridCol w:w="850"/>
        <w:gridCol w:w="851"/>
        <w:gridCol w:w="1559"/>
        <w:gridCol w:w="992"/>
        <w:gridCol w:w="1843"/>
        <w:gridCol w:w="2410"/>
      </w:tblGrid>
      <w:tr w:rsidR="00276D0E" w:rsidRPr="00AC5481" w:rsidTr="00C32182">
        <w:tc>
          <w:tcPr>
            <w:tcW w:w="1668"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Наименование рабочей программы</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классы</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Кол-во часов в год</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Продолжительность занятий</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Распределение часов</w:t>
            </w:r>
          </w:p>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(в неделю)</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Формы организации</w:t>
            </w:r>
          </w:p>
        </w:tc>
        <w:tc>
          <w:tcPr>
            <w:tcW w:w="241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Руководитель</w:t>
            </w:r>
          </w:p>
        </w:tc>
      </w:tr>
      <w:tr w:rsidR="002509B8" w:rsidRPr="00AC5481" w:rsidTr="00B91CE3">
        <w:trPr>
          <w:trHeight w:val="245"/>
        </w:trPr>
        <w:tc>
          <w:tcPr>
            <w:tcW w:w="10173" w:type="dxa"/>
            <w:gridSpan w:val="7"/>
            <w:hideMark/>
          </w:tcPr>
          <w:p w:rsidR="002509B8" w:rsidRPr="00B91CE3" w:rsidRDefault="004F03E4"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b/>
                <w:sz w:val="20"/>
              </w:rPr>
              <w:t>Духовно-нравственное направление</w:t>
            </w:r>
          </w:p>
          <w:p w:rsidR="002509B8" w:rsidRPr="00B91CE3" w:rsidRDefault="002509B8" w:rsidP="00EC28FF">
            <w:pPr>
              <w:autoSpaceDE w:val="0"/>
              <w:autoSpaceDN w:val="0"/>
              <w:adjustRightInd w:val="0"/>
              <w:contextualSpacing/>
              <w:jc w:val="center"/>
              <w:rPr>
                <w:rFonts w:ascii="Times New Roman" w:hAnsi="Times New Roman" w:cs="Times New Roman"/>
                <w:sz w:val="20"/>
              </w:rPr>
            </w:pPr>
          </w:p>
        </w:tc>
      </w:tr>
      <w:tr w:rsidR="00276D0E" w:rsidRPr="00AC5481" w:rsidTr="00C32182">
        <w:trPr>
          <w:trHeight w:val="397"/>
        </w:trPr>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Ономастика</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w:t>
            </w:r>
          </w:p>
        </w:tc>
        <w:tc>
          <w:tcPr>
            <w:tcW w:w="851"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68</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филологическая студия</w:t>
            </w:r>
          </w:p>
        </w:tc>
        <w:tc>
          <w:tcPr>
            <w:tcW w:w="2410" w:type="dxa"/>
            <w:hideMark/>
          </w:tcPr>
          <w:p w:rsidR="00276D0E" w:rsidRPr="00B91CE3" w:rsidRDefault="00276D0E" w:rsidP="00EC28FF">
            <w:pPr>
              <w:jc w:val="center"/>
              <w:rPr>
                <w:rFonts w:ascii="Times New Roman" w:hAnsi="Times New Roman" w:cs="Times New Roman"/>
                <w:b/>
                <w:sz w:val="20"/>
              </w:rPr>
            </w:pPr>
            <w:proofErr w:type="spellStart"/>
            <w:r w:rsidRPr="00B91CE3">
              <w:rPr>
                <w:rFonts w:ascii="Times New Roman" w:hAnsi="Times New Roman" w:cs="Times New Roman"/>
                <w:sz w:val="20"/>
              </w:rPr>
              <w:t>Шамяунова</w:t>
            </w:r>
            <w:proofErr w:type="spellEnd"/>
            <w:r w:rsidRPr="00B91CE3">
              <w:rPr>
                <w:rFonts w:ascii="Times New Roman" w:hAnsi="Times New Roman" w:cs="Times New Roman"/>
                <w:sz w:val="20"/>
              </w:rPr>
              <w:t xml:space="preserve"> М.Д.</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Азбука добра</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5,7,8</w:t>
            </w:r>
          </w:p>
        </w:tc>
        <w:tc>
          <w:tcPr>
            <w:tcW w:w="851"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68</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jc w:val="center"/>
              <w:rPr>
                <w:rFonts w:ascii="Times New Roman" w:hAnsi="Times New Roman" w:cs="Times New Roman"/>
                <w:sz w:val="20"/>
                <w:lang w:val="en-US"/>
              </w:rPr>
            </w:pPr>
            <w:r w:rsidRPr="00B91CE3">
              <w:rPr>
                <w:rFonts w:ascii="Times New Roman" w:hAnsi="Times New Roman" w:cs="Times New Roman"/>
                <w:sz w:val="20"/>
                <w:lang w:val="en-US"/>
              </w:rPr>
              <w:t>2</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филологическая студия</w:t>
            </w:r>
          </w:p>
        </w:tc>
        <w:tc>
          <w:tcPr>
            <w:tcW w:w="2410" w:type="dxa"/>
            <w:hideMark/>
          </w:tcPr>
          <w:p w:rsidR="00276D0E" w:rsidRPr="00B91CE3" w:rsidRDefault="00276D0E" w:rsidP="00EC28FF">
            <w:pPr>
              <w:jc w:val="center"/>
              <w:rPr>
                <w:rFonts w:ascii="Times New Roman" w:hAnsi="Times New Roman" w:cs="Times New Roman"/>
                <w:b/>
                <w:sz w:val="20"/>
              </w:rPr>
            </w:pPr>
            <w:proofErr w:type="spellStart"/>
            <w:r w:rsidRPr="00B91CE3">
              <w:rPr>
                <w:rFonts w:ascii="Times New Roman" w:hAnsi="Times New Roman" w:cs="Times New Roman"/>
                <w:sz w:val="20"/>
              </w:rPr>
              <w:t>Тырышкина</w:t>
            </w:r>
            <w:proofErr w:type="spellEnd"/>
            <w:r w:rsidRPr="00B91CE3">
              <w:rPr>
                <w:rFonts w:ascii="Times New Roman" w:hAnsi="Times New Roman" w:cs="Times New Roman"/>
                <w:sz w:val="20"/>
              </w:rPr>
              <w:t xml:space="preserve"> Е.В.</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highlight w:val="yellow"/>
              </w:rPr>
            </w:pPr>
            <w:r w:rsidRPr="00B91CE3">
              <w:rPr>
                <w:rFonts w:ascii="Times New Roman" w:hAnsi="Times New Roman" w:cs="Times New Roman"/>
                <w:sz w:val="20"/>
              </w:rPr>
              <w:t>Проблемы экологии</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w:t>
            </w:r>
          </w:p>
        </w:tc>
        <w:tc>
          <w:tcPr>
            <w:tcW w:w="851"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34</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jc w:val="center"/>
              <w:rPr>
                <w:rFonts w:ascii="Times New Roman" w:hAnsi="Times New Roman" w:cs="Times New Roman"/>
                <w:sz w:val="20"/>
                <w:lang w:val="en-US"/>
              </w:rPr>
            </w:pPr>
            <w:r w:rsidRPr="00B91CE3">
              <w:rPr>
                <w:rFonts w:ascii="Times New Roman" w:hAnsi="Times New Roman" w:cs="Times New Roman"/>
                <w:sz w:val="20"/>
                <w:lang w:val="en-US"/>
              </w:rPr>
              <w:t>1</w:t>
            </w:r>
          </w:p>
        </w:tc>
        <w:tc>
          <w:tcPr>
            <w:tcW w:w="1843" w:type="dxa"/>
            <w:hideMark/>
          </w:tcPr>
          <w:p w:rsidR="00276D0E" w:rsidRPr="00B91CE3" w:rsidRDefault="00C32182"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э</w:t>
            </w:r>
            <w:r w:rsidR="00276D0E" w:rsidRPr="00B91CE3">
              <w:rPr>
                <w:rFonts w:ascii="Times New Roman" w:hAnsi="Times New Roman" w:cs="Times New Roman"/>
                <w:sz w:val="20"/>
              </w:rPr>
              <w:t>кологический клуб</w:t>
            </w:r>
          </w:p>
        </w:tc>
        <w:tc>
          <w:tcPr>
            <w:tcW w:w="2410" w:type="dxa"/>
            <w:hideMark/>
          </w:tcPr>
          <w:p w:rsidR="00276D0E" w:rsidRPr="00B91CE3" w:rsidRDefault="00276D0E" w:rsidP="00EC28FF">
            <w:pPr>
              <w:jc w:val="center"/>
              <w:rPr>
                <w:rFonts w:ascii="Times New Roman" w:hAnsi="Times New Roman" w:cs="Times New Roman"/>
                <w:sz w:val="20"/>
              </w:rPr>
            </w:pPr>
            <w:proofErr w:type="spellStart"/>
            <w:r w:rsidRPr="00B91CE3">
              <w:rPr>
                <w:rFonts w:ascii="Times New Roman" w:hAnsi="Times New Roman" w:cs="Times New Roman"/>
                <w:sz w:val="20"/>
              </w:rPr>
              <w:t>Ларкович</w:t>
            </w:r>
            <w:proofErr w:type="spellEnd"/>
            <w:r w:rsidRPr="00B91CE3">
              <w:rPr>
                <w:rFonts w:ascii="Times New Roman" w:hAnsi="Times New Roman" w:cs="Times New Roman"/>
                <w:sz w:val="20"/>
              </w:rPr>
              <w:t xml:space="preserve"> Л.Ю.</w:t>
            </w:r>
          </w:p>
        </w:tc>
      </w:tr>
      <w:tr w:rsidR="00276D0E" w:rsidRPr="00AC5481" w:rsidTr="00C32182">
        <w:trPr>
          <w:trHeight w:val="586"/>
        </w:trPr>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Патриотический клуб</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6,7,8</w:t>
            </w:r>
          </w:p>
        </w:tc>
        <w:tc>
          <w:tcPr>
            <w:tcW w:w="851" w:type="dxa"/>
            <w:hideMark/>
          </w:tcPr>
          <w:p w:rsidR="00276D0E" w:rsidRPr="00B91CE3" w:rsidRDefault="00BF0CF5" w:rsidP="00EC28FF">
            <w:pPr>
              <w:jc w:val="center"/>
              <w:rPr>
                <w:rFonts w:ascii="Times New Roman" w:hAnsi="Times New Roman" w:cs="Times New Roman"/>
                <w:sz w:val="20"/>
              </w:rPr>
            </w:pPr>
            <w:r>
              <w:rPr>
                <w:rFonts w:ascii="Times New Roman" w:hAnsi="Times New Roman" w:cs="Times New Roman"/>
                <w:sz w:val="20"/>
              </w:rPr>
              <w:t>102</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BF0CF5" w:rsidP="00EC28FF">
            <w:pPr>
              <w:jc w:val="center"/>
              <w:rPr>
                <w:rFonts w:ascii="Times New Roman" w:hAnsi="Times New Roman" w:cs="Times New Roman"/>
                <w:sz w:val="20"/>
                <w:lang w:val="en-US"/>
              </w:rPr>
            </w:pPr>
            <w:r>
              <w:rPr>
                <w:rFonts w:ascii="Times New Roman" w:hAnsi="Times New Roman" w:cs="Times New Roman"/>
                <w:sz w:val="20"/>
                <w:lang w:val="en-US"/>
              </w:rPr>
              <w:t>3</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военно-патриотическое объединение</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Касьяненко А.А.</w:t>
            </w:r>
          </w:p>
        </w:tc>
      </w:tr>
      <w:tr w:rsidR="004F03E4" w:rsidRPr="00AC5481" w:rsidTr="00B91CE3">
        <w:trPr>
          <w:trHeight w:val="367"/>
        </w:trPr>
        <w:tc>
          <w:tcPr>
            <w:tcW w:w="10173" w:type="dxa"/>
            <w:gridSpan w:val="7"/>
            <w:hideMark/>
          </w:tcPr>
          <w:p w:rsidR="004F03E4" w:rsidRPr="00B91CE3" w:rsidRDefault="004F03E4"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b/>
                <w:sz w:val="20"/>
              </w:rPr>
              <w:t>Спортивно-оздоровительное направление</w:t>
            </w:r>
          </w:p>
          <w:p w:rsidR="004F03E4" w:rsidRPr="00B91CE3" w:rsidRDefault="004F03E4" w:rsidP="00EC28FF">
            <w:pPr>
              <w:autoSpaceDE w:val="0"/>
              <w:autoSpaceDN w:val="0"/>
              <w:adjustRightInd w:val="0"/>
              <w:contextualSpacing/>
              <w:jc w:val="center"/>
              <w:rPr>
                <w:rFonts w:ascii="Times New Roman" w:hAnsi="Times New Roman" w:cs="Times New Roman"/>
                <w:sz w:val="20"/>
              </w:rPr>
            </w:pP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«Оранжевый мяч»</w:t>
            </w:r>
          </w:p>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 xml:space="preserve">девочки </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136</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школьная спортивная секция</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Журавлев В.С.</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Русская лапта</w:t>
            </w:r>
          </w:p>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юноши</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136</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школьная спортивная секция</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Журавлев В.С.</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«Оранжевый мяч»</w:t>
            </w:r>
          </w:p>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юноши</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136</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школьная спортивная секция</w:t>
            </w:r>
          </w:p>
        </w:tc>
        <w:tc>
          <w:tcPr>
            <w:tcW w:w="2410" w:type="dxa"/>
            <w:hideMark/>
          </w:tcPr>
          <w:p w:rsidR="00276D0E" w:rsidRPr="00B91CE3" w:rsidRDefault="00276D0E" w:rsidP="00EC28FF">
            <w:pPr>
              <w:jc w:val="center"/>
              <w:rPr>
                <w:rFonts w:ascii="Times New Roman" w:hAnsi="Times New Roman" w:cs="Times New Roman"/>
                <w:sz w:val="20"/>
              </w:rPr>
            </w:pPr>
            <w:proofErr w:type="spellStart"/>
            <w:r w:rsidRPr="00B91CE3">
              <w:rPr>
                <w:rFonts w:ascii="Times New Roman" w:hAnsi="Times New Roman" w:cs="Times New Roman"/>
                <w:sz w:val="20"/>
              </w:rPr>
              <w:t>Индукаев</w:t>
            </w:r>
            <w:proofErr w:type="spellEnd"/>
            <w:r w:rsidRPr="00B91CE3">
              <w:rPr>
                <w:rFonts w:ascii="Times New Roman" w:hAnsi="Times New Roman" w:cs="Times New Roman"/>
                <w:sz w:val="20"/>
              </w:rPr>
              <w:t xml:space="preserve"> В.Н.</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 xml:space="preserve">Русская лапта </w:t>
            </w:r>
          </w:p>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 xml:space="preserve">девочки </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136</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школьная спортивная секция</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Королев А.С.</w:t>
            </w:r>
          </w:p>
        </w:tc>
      </w:tr>
      <w:tr w:rsidR="004F03E4" w:rsidRPr="00AC5481" w:rsidTr="00C32182">
        <w:tc>
          <w:tcPr>
            <w:tcW w:w="10173" w:type="dxa"/>
            <w:gridSpan w:val="7"/>
            <w:hideMark/>
          </w:tcPr>
          <w:p w:rsidR="004F03E4" w:rsidRPr="00B91CE3" w:rsidRDefault="004F03E4"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b/>
                <w:sz w:val="20"/>
              </w:rPr>
              <w:t>Общекультурное направление</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 xml:space="preserve">Студия современного танца </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136</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студия</w:t>
            </w:r>
          </w:p>
        </w:tc>
        <w:tc>
          <w:tcPr>
            <w:tcW w:w="2410" w:type="dxa"/>
            <w:hideMark/>
          </w:tcPr>
          <w:p w:rsidR="00276D0E" w:rsidRPr="00B91CE3" w:rsidRDefault="00276D0E" w:rsidP="00EC28FF">
            <w:pPr>
              <w:jc w:val="center"/>
              <w:rPr>
                <w:rFonts w:ascii="Times New Roman" w:hAnsi="Times New Roman" w:cs="Times New Roman"/>
                <w:sz w:val="20"/>
              </w:rPr>
            </w:pPr>
            <w:proofErr w:type="spellStart"/>
            <w:r w:rsidRPr="00B91CE3">
              <w:rPr>
                <w:rFonts w:ascii="Times New Roman" w:hAnsi="Times New Roman" w:cs="Times New Roman"/>
                <w:sz w:val="20"/>
              </w:rPr>
              <w:t>Маханова</w:t>
            </w:r>
            <w:proofErr w:type="spellEnd"/>
            <w:r w:rsidRPr="00B91CE3">
              <w:rPr>
                <w:rFonts w:ascii="Times New Roman" w:hAnsi="Times New Roman" w:cs="Times New Roman"/>
                <w:sz w:val="20"/>
              </w:rPr>
              <w:t xml:space="preserve"> Н.Н.</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Музыкальный калейдоскоп</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68</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2</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хоровая студия</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Кондратьева А.Г.</w:t>
            </w:r>
          </w:p>
        </w:tc>
      </w:tr>
      <w:tr w:rsidR="00276D0E" w:rsidRPr="00AC5481" w:rsidTr="00C32182">
        <w:trPr>
          <w:trHeight w:val="564"/>
        </w:trPr>
        <w:tc>
          <w:tcPr>
            <w:tcW w:w="1668" w:type="dxa"/>
            <w:hideMark/>
          </w:tcPr>
          <w:p w:rsidR="00276D0E" w:rsidRPr="00B91CE3" w:rsidRDefault="00276D0E" w:rsidP="00EC28FF">
            <w:pPr>
              <w:rPr>
                <w:rFonts w:ascii="Times New Roman" w:hAnsi="Times New Roman" w:cs="Times New Roman"/>
                <w:b/>
                <w:sz w:val="20"/>
              </w:rPr>
            </w:pPr>
            <w:r w:rsidRPr="00B91CE3">
              <w:rPr>
                <w:rFonts w:ascii="Times New Roman" w:hAnsi="Times New Roman" w:cs="Times New Roman"/>
                <w:sz w:val="20"/>
              </w:rPr>
              <w:t>Школа юного фотографа</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68</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2</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кружок</w:t>
            </w:r>
          </w:p>
        </w:tc>
        <w:tc>
          <w:tcPr>
            <w:tcW w:w="2410" w:type="dxa"/>
            <w:hideMark/>
          </w:tcPr>
          <w:p w:rsidR="00276D0E" w:rsidRPr="00B91CE3" w:rsidRDefault="00276D0E" w:rsidP="00EC28FF">
            <w:pPr>
              <w:jc w:val="center"/>
              <w:rPr>
                <w:rFonts w:ascii="Times New Roman" w:hAnsi="Times New Roman" w:cs="Times New Roman"/>
                <w:sz w:val="20"/>
              </w:rPr>
            </w:pPr>
            <w:proofErr w:type="spellStart"/>
            <w:r w:rsidRPr="00B91CE3">
              <w:rPr>
                <w:rFonts w:ascii="Times New Roman" w:hAnsi="Times New Roman" w:cs="Times New Roman"/>
                <w:sz w:val="20"/>
              </w:rPr>
              <w:t>Кипова</w:t>
            </w:r>
            <w:proofErr w:type="spellEnd"/>
            <w:r w:rsidRPr="00B91CE3">
              <w:rPr>
                <w:rFonts w:ascii="Times New Roman" w:hAnsi="Times New Roman" w:cs="Times New Roman"/>
                <w:sz w:val="20"/>
              </w:rPr>
              <w:t xml:space="preserve"> Р.А.</w:t>
            </w:r>
          </w:p>
        </w:tc>
      </w:tr>
      <w:tr w:rsidR="004F03E4" w:rsidRPr="00AC5481" w:rsidTr="00B91CE3">
        <w:trPr>
          <w:trHeight w:val="110"/>
        </w:trPr>
        <w:tc>
          <w:tcPr>
            <w:tcW w:w="10173" w:type="dxa"/>
            <w:gridSpan w:val="7"/>
            <w:hideMark/>
          </w:tcPr>
          <w:p w:rsidR="004F03E4" w:rsidRPr="00B91CE3" w:rsidRDefault="004F03E4" w:rsidP="00EC28FF">
            <w:pPr>
              <w:autoSpaceDE w:val="0"/>
              <w:autoSpaceDN w:val="0"/>
              <w:adjustRightInd w:val="0"/>
              <w:contextualSpacing/>
              <w:rPr>
                <w:rFonts w:ascii="Times New Roman" w:hAnsi="Times New Roman" w:cs="Times New Roman"/>
                <w:sz w:val="20"/>
              </w:rPr>
            </w:pPr>
          </w:p>
          <w:p w:rsidR="004F03E4" w:rsidRPr="00B91CE3" w:rsidRDefault="004F03E4" w:rsidP="00EC28FF">
            <w:pPr>
              <w:autoSpaceDE w:val="0"/>
              <w:autoSpaceDN w:val="0"/>
              <w:adjustRightInd w:val="0"/>
              <w:contextualSpacing/>
              <w:jc w:val="center"/>
              <w:rPr>
                <w:rFonts w:ascii="Times New Roman" w:hAnsi="Times New Roman" w:cs="Times New Roman"/>
                <w:sz w:val="20"/>
              </w:rPr>
            </w:pPr>
            <w:proofErr w:type="spellStart"/>
            <w:r w:rsidRPr="00B91CE3">
              <w:rPr>
                <w:rFonts w:ascii="Times New Roman" w:hAnsi="Times New Roman" w:cs="Times New Roman"/>
                <w:b/>
                <w:sz w:val="20"/>
              </w:rPr>
              <w:t>Общеинтеллектуальное</w:t>
            </w:r>
            <w:proofErr w:type="spellEnd"/>
            <w:r w:rsidRPr="00B91CE3">
              <w:rPr>
                <w:rFonts w:ascii="Times New Roman" w:hAnsi="Times New Roman" w:cs="Times New Roman"/>
                <w:b/>
                <w:sz w:val="20"/>
              </w:rPr>
              <w:t xml:space="preserve"> направление</w:t>
            </w:r>
          </w:p>
        </w:tc>
      </w:tr>
      <w:tr w:rsidR="00276D0E" w:rsidRPr="00AC5481" w:rsidTr="00B91CE3">
        <w:trPr>
          <w:trHeight w:val="619"/>
        </w:trPr>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Занимательная математика</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34</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Интеллектуальный клуб</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Харитонова Е.В.</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Робототехника</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102</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Интеллектуальный клуб</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Кукушкина И.В.</w:t>
            </w:r>
          </w:p>
        </w:tc>
      </w:tr>
      <w:tr w:rsidR="00276D0E" w:rsidRPr="00AC5481" w:rsidTr="00C32182">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Олимпиадное движение</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136</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8</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Интеллектуальный клуб</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Бородин С.И.</w:t>
            </w:r>
          </w:p>
        </w:tc>
      </w:tr>
      <w:tr w:rsidR="00276D0E" w:rsidRPr="00AC5481" w:rsidTr="00B91CE3">
        <w:trPr>
          <w:trHeight w:val="437"/>
        </w:trPr>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Коррекционный час</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136</w:t>
            </w:r>
          </w:p>
        </w:tc>
        <w:tc>
          <w:tcPr>
            <w:tcW w:w="1559" w:type="dxa"/>
            <w:hideMark/>
          </w:tcPr>
          <w:p w:rsidR="00276D0E" w:rsidRPr="00B91CE3" w:rsidRDefault="00C32182"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20-</w:t>
            </w:r>
            <w:r w:rsidR="00276D0E"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8</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Колесникова Л.В.</w:t>
            </w:r>
          </w:p>
        </w:tc>
      </w:tr>
      <w:tr w:rsidR="002B139A" w:rsidRPr="00AC5481" w:rsidTr="00B91CE3">
        <w:trPr>
          <w:trHeight w:val="237"/>
        </w:trPr>
        <w:tc>
          <w:tcPr>
            <w:tcW w:w="10173" w:type="dxa"/>
            <w:gridSpan w:val="7"/>
            <w:hideMark/>
          </w:tcPr>
          <w:p w:rsidR="002B139A" w:rsidRPr="00B91CE3" w:rsidRDefault="002B139A"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b/>
                <w:sz w:val="20"/>
              </w:rPr>
              <w:t>Социальное направление</w:t>
            </w:r>
          </w:p>
        </w:tc>
      </w:tr>
      <w:tr w:rsidR="00276D0E" w:rsidRPr="00AC5481" w:rsidTr="00C32182">
        <w:trPr>
          <w:trHeight w:val="550"/>
        </w:trPr>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Я-Волонтер</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5,7,8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102</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клуб</w:t>
            </w:r>
          </w:p>
        </w:tc>
        <w:tc>
          <w:tcPr>
            <w:tcW w:w="2410" w:type="dxa"/>
            <w:hideMark/>
          </w:tcPr>
          <w:p w:rsidR="00276D0E" w:rsidRPr="00B91CE3" w:rsidRDefault="00276D0E" w:rsidP="00EC28FF">
            <w:pPr>
              <w:jc w:val="center"/>
              <w:rPr>
                <w:rFonts w:ascii="Times New Roman" w:hAnsi="Times New Roman" w:cs="Times New Roman"/>
                <w:sz w:val="20"/>
              </w:rPr>
            </w:pPr>
            <w:proofErr w:type="spellStart"/>
            <w:r w:rsidRPr="00B91CE3">
              <w:rPr>
                <w:rFonts w:ascii="Times New Roman" w:hAnsi="Times New Roman" w:cs="Times New Roman"/>
                <w:sz w:val="20"/>
              </w:rPr>
              <w:t>Елегечева</w:t>
            </w:r>
            <w:proofErr w:type="spellEnd"/>
            <w:r w:rsidRPr="00B91CE3">
              <w:rPr>
                <w:rFonts w:ascii="Times New Roman" w:hAnsi="Times New Roman" w:cs="Times New Roman"/>
                <w:sz w:val="20"/>
              </w:rPr>
              <w:t xml:space="preserve"> Л.Н.</w:t>
            </w:r>
          </w:p>
        </w:tc>
      </w:tr>
      <w:tr w:rsidR="00276D0E" w:rsidRPr="00AC5481" w:rsidTr="00C32182">
        <w:trPr>
          <w:trHeight w:val="408"/>
        </w:trPr>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 xml:space="preserve">Журналистика </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102</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Клуб</w:t>
            </w:r>
          </w:p>
        </w:tc>
        <w:tc>
          <w:tcPr>
            <w:tcW w:w="2410" w:type="dxa"/>
            <w:hideMark/>
          </w:tcPr>
          <w:p w:rsidR="00276D0E" w:rsidRPr="00B91CE3" w:rsidRDefault="00276D0E" w:rsidP="00EC28FF">
            <w:pPr>
              <w:jc w:val="center"/>
              <w:rPr>
                <w:rFonts w:ascii="Times New Roman" w:hAnsi="Times New Roman" w:cs="Times New Roman"/>
                <w:sz w:val="20"/>
              </w:rPr>
            </w:pPr>
            <w:r w:rsidRPr="00B91CE3">
              <w:rPr>
                <w:rFonts w:ascii="Times New Roman" w:hAnsi="Times New Roman" w:cs="Times New Roman"/>
                <w:sz w:val="20"/>
              </w:rPr>
              <w:t>Вершинина И.П.</w:t>
            </w:r>
          </w:p>
        </w:tc>
      </w:tr>
      <w:tr w:rsidR="00276D0E" w:rsidRPr="00AC5481" w:rsidTr="00C32182">
        <w:trPr>
          <w:trHeight w:val="427"/>
        </w:trPr>
        <w:tc>
          <w:tcPr>
            <w:tcW w:w="1668"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Мы - за ЗОЖ</w:t>
            </w:r>
          </w:p>
        </w:tc>
        <w:tc>
          <w:tcPr>
            <w:tcW w:w="850"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6,7,8</w:t>
            </w:r>
          </w:p>
        </w:tc>
        <w:tc>
          <w:tcPr>
            <w:tcW w:w="851"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102</w:t>
            </w:r>
          </w:p>
        </w:tc>
        <w:tc>
          <w:tcPr>
            <w:tcW w:w="1559"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40 минут</w:t>
            </w:r>
          </w:p>
        </w:tc>
        <w:tc>
          <w:tcPr>
            <w:tcW w:w="992"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6</w:t>
            </w:r>
          </w:p>
        </w:tc>
        <w:tc>
          <w:tcPr>
            <w:tcW w:w="1843" w:type="dxa"/>
            <w:hideMark/>
          </w:tcPr>
          <w:p w:rsidR="00276D0E" w:rsidRPr="00B91CE3" w:rsidRDefault="00276D0E" w:rsidP="00EC28FF">
            <w:pPr>
              <w:autoSpaceDE w:val="0"/>
              <w:autoSpaceDN w:val="0"/>
              <w:adjustRightInd w:val="0"/>
              <w:contextualSpacing/>
              <w:jc w:val="center"/>
              <w:rPr>
                <w:rFonts w:ascii="Times New Roman" w:hAnsi="Times New Roman" w:cs="Times New Roman"/>
                <w:sz w:val="20"/>
              </w:rPr>
            </w:pPr>
            <w:r w:rsidRPr="00B91CE3">
              <w:rPr>
                <w:rFonts w:ascii="Times New Roman" w:hAnsi="Times New Roman" w:cs="Times New Roman"/>
                <w:sz w:val="20"/>
              </w:rPr>
              <w:t>Клуб</w:t>
            </w:r>
          </w:p>
        </w:tc>
        <w:tc>
          <w:tcPr>
            <w:tcW w:w="2410" w:type="dxa"/>
            <w:hideMark/>
          </w:tcPr>
          <w:p w:rsidR="00276D0E" w:rsidRPr="00B91CE3" w:rsidRDefault="00276D0E" w:rsidP="00EC28FF">
            <w:pPr>
              <w:rPr>
                <w:rFonts w:ascii="Times New Roman" w:hAnsi="Times New Roman" w:cs="Times New Roman"/>
                <w:sz w:val="20"/>
              </w:rPr>
            </w:pPr>
            <w:r w:rsidRPr="00B91CE3">
              <w:rPr>
                <w:rFonts w:ascii="Times New Roman" w:hAnsi="Times New Roman" w:cs="Times New Roman"/>
                <w:sz w:val="20"/>
              </w:rPr>
              <w:t xml:space="preserve">      Завьялова Л.Б.</w:t>
            </w:r>
          </w:p>
        </w:tc>
      </w:tr>
    </w:tbl>
    <w:p w:rsidR="00C32182" w:rsidRDefault="00C32182" w:rsidP="00EC28FF">
      <w:pPr>
        <w:spacing w:line="240" w:lineRule="auto"/>
        <w:jc w:val="both"/>
        <w:rPr>
          <w:rFonts w:ascii="Times New Roman" w:hAnsi="Times New Roman" w:cs="Times New Roman"/>
        </w:rPr>
      </w:pPr>
    </w:p>
    <w:p w:rsidR="00DE78DD" w:rsidRDefault="00DE78DD" w:rsidP="00EC28FF">
      <w:pPr>
        <w:spacing w:line="240" w:lineRule="auto"/>
        <w:ind w:firstLine="708"/>
        <w:jc w:val="both"/>
        <w:rPr>
          <w:rFonts w:ascii="Times New Roman" w:hAnsi="Times New Roman" w:cs="Times New Roman"/>
        </w:rPr>
      </w:pPr>
    </w:p>
    <w:p w:rsidR="00DE78DD" w:rsidRDefault="00DE78DD" w:rsidP="00EC28FF">
      <w:pPr>
        <w:spacing w:line="240" w:lineRule="auto"/>
        <w:ind w:firstLine="708"/>
        <w:jc w:val="both"/>
        <w:rPr>
          <w:rFonts w:ascii="Times New Roman" w:hAnsi="Times New Roman" w:cs="Times New Roman"/>
        </w:rPr>
      </w:pPr>
    </w:p>
    <w:p w:rsidR="007019BD" w:rsidRPr="002F758D" w:rsidRDefault="007019BD" w:rsidP="00DE78DD">
      <w:pPr>
        <w:spacing w:after="0" w:line="240" w:lineRule="auto"/>
        <w:ind w:firstLine="708"/>
        <w:jc w:val="both"/>
        <w:rPr>
          <w:rFonts w:ascii="Times New Roman" w:hAnsi="Times New Roman" w:cs="Times New Roman"/>
        </w:rPr>
      </w:pPr>
      <w:r w:rsidRPr="002F758D">
        <w:rPr>
          <w:rFonts w:ascii="Times New Roman" w:hAnsi="Times New Roman" w:cs="Times New Roman"/>
        </w:rPr>
        <w:lastRenderedPageBreak/>
        <w:t>Занятия ведутся в соответствии с режимом внеурочной деятельности (см. Приложение).</w:t>
      </w:r>
    </w:p>
    <w:p w:rsidR="007019BD" w:rsidRPr="002F758D" w:rsidRDefault="007019BD" w:rsidP="00DE78DD">
      <w:pPr>
        <w:spacing w:after="0" w:line="240" w:lineRule="auto"/>
        <w:ind w:firstLine="708"/>
        <w:jc w:val="both"/>
        <w:rPr>
          <w:rFonts w:ascii="Times New Roman" w:hAnsi="Times New Roman" w:cs="Times New Roman"/>
        </w:rPr>
      </w:pPr>
      <w:r w:rsidRPr="002F758D">
        <w:rPr>
          <w:rFonts w:ascii="Times New Roman" w:hAnsi="Times New Roman" w:cs="Times New Roman"/>
        </w:rPr>
        <w:t>Учет занятий внеурочной деятельности осуществляется педагогическими работниками, ведущими занятия. Для этого в школе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 в соответствии с рабочими программами курсов внеурочной деятельности.</w:t>
      </w:r>
    </w:p>
    <w:p w:rsidR="007019BD" w:rsidRPr="002F758D" w:rsidRDefault="007019BD" w:rsidP="00DE78DD">
      <w:pPr>
        <w:spacing w:after="0" w:line="240" w:lineRule="auto"/>
        <w:ind w:firstLine="708"/>
        <w:jc w:val="both"/>
        <w:rPr>
          <w:rFonts w:ascii="Times New Roman" w:hAnsi="Times New Roman" w:cs="Times New Roman"/>
        </w:rPr>
      </w:pPr>
      <w:r w:rsidRPr="002F758D">
        <w:rPr>
          <w:rFonts w:ascii="Times New Roman" w:hAnsi="Times New Roman" w:cs="Times New Roman"/>
        </w:rPr>
        <w:t xml:space="preserve">Учет занятости обучающихся во </w:t>
      </w:r>
      <w:r w:rsidR="00DE78DD" w:rsidRPr="002F758D">
        <w:rPr>
          <w:rFonts w:ascii="Times New Roman" w:hAnsi="Times New Roman" w:cs="Times New Roman"/>
        </w:rPr>
        <w:t>вне учебное</w:t>
      </w:r>
      <w:r w:rsidRPr="002F758D">
        <w:rPr>
          <w:rFonts w:ascii="Times New Roman" w:hAnsi="Times New Roman" w:cs="Times New Roman"/>
        </w:rPr>
        <w:t xml:space="preserve"> время, в том числе учет посещения занятий внеурочной деятельности и учет посещения дополнительных музыкальных занятий в школе, организациях дополнительного образования, спортивных школах и др., осуществляется классными руководителями.</w:t>
      </w:r>
    </w:p>
    <w:p w:rsidR="007019BD" w:rsidRPr="002F758D" w:rsidRDefault="007019BD" w:rsidP="00DE78DD">
      <w:pPr>
        <w:spacing w:after="0" w:line="240" w:lineRule="auto"/>
        <w:ind w:firstLine="708"/>
        <w:jc w:val="both"/>
        <w:rPr>
          <w:rFonts w:ascii="Times New Roman" w:hAnsi="Times New Roman" w:cs="Times New Roman"/>
        </w:rPr>
      </w:pPr>
      <w:r w:rsidRPr="002F758D">
        <w:rPr>
          <w:rFonts w:ascii="Times New Roman" w:hAnsi="Times New Roman" w:cs="Times New Roman"/>
        </w:rPr>
        <w:t>Контроль за реализацией образовательной программы в соответствии с ФГОС, в том числе за организацией внеурочной деятельности, осуществляется заместителем руководителя образовательной организации в соответствии с должностной инструкцией.</w:t>
      </w:r>
    </w:p>
    <w:p w:rsidR="007019BD" w:rsidRDefault="007019BD" w:rsidP="00EC28FF">
      <w:pPr>
        <w:spacing w:line="240" w:lineRule="auto"/>
      </w:pPr>
      <w:r>
        <w:t xml:space="preserve"> </w:t>
      </w:r>
    </w:p>
    <w:p w:rsidR="008E5051" w:rsidRDefault="008E5051" w:rsidP="00EC28FF">
      <w:pPr>
        <w:spacing w:line="240" w:lineRule="auto"/>
      </w:pPr>
    </w:p>
    <w:p w:rsidR="00A75702" w:rsidRDefault="00A75702" w:rsidP="00EC28FF">
      <w:pPr>
        <w:spacing w:line="240" w:lineRule="auto"/>
        <w:rPr>
          <w:rFonts w:ascii="Times New Roman" w:hAnsi="Times New Roman" w:cs="Times New Roman"/>
          <w:sz w:val="20"/>
          <w:szCs w:val="20"/>
        </w:rPr>
      </w:pPr>
    </w:p>
    <w:p w:rsidR="00A75702" w:rsidRDefault="00A75702" w:rsidP="00EC28FF">
      <w:pPr>
        <w:spacing w:line="240" w:lineRule="auto"/>
        <w:rPr>
          <w:rFonts w:ascii="Times New Roman" w:hAnsi="Times New Roman" w:cs="Times New Roman"/>
          <w:sz w:val="20"/>
          <w:szCs w:val="20"/>
        </w:rPr>
      </w:pPr>
    </w:p>
    <w:p w:rsidR="00645B4B" w:rsidRDefault="00645B4B" w:rsidP="00EC28FF">
      <w:pPr>
        <w:spacing w:line="240" w:lineRule="auto"/>
        <w:rPr>
          <w:rFonts w:ascii="Times New Roman" w:hAnsi="Times New Roman" w:cs="Times New Roman"/>
          <w:sz w:val="20"/>
          <w:szCs w:val="20"/>
        </w:rPr>
      </w:pPr>
    </w:p>
    <w:p w:rsidR="00645B4B" w:rsidRDefault="00645B4B" w:rsidP="00EC28FF">
      <w:pPr>
        <w:spacing w:line="240" w:lineRule="auto"/>
        <w:rPr>
          <w:rFonts w:ascii="Times New Roman" w:hAnsi="Times New Roman" w:cs="Times New Roman"/>
          <w:sz w:val="20"/>
          <w:szCs w:val="20"/>
        </w:rPr>
      </w:pPr>
    </w:p>
    <w:p w:rsidR="00645B4B" w:rsidRDefault="00645B4B" w:rsidP="00EC28FF">
      <w:pPr>
        <w:spacing w:line="240" w:lineRule="auto"/>
        <w:rPr>
          <w:rFonts w:ascii="Times New Roman" w:hAnsi="Times New Roman" w:cs="Times New Roman"/>
          <w:sz w:val="20"/>
          <w:szCs w:val="20"/>
        </w:rPr>
      </w:pPr>
    </w:p>
    <w:p w:rsidR="00645B4B" w:rsidRDefault="00645B4B" w:rsidP="00EC28FF">
      <w:pPr>
        <w:spacing w:line="240" w:lineRule="auto"/>
        <w:rPr>
          <w:rFonts w:ascii="Times New Roman" w:hAnsi="Times New Roman" w:cs="Times New Roman"/>
          <w:sz w:val="20"/>
          <w:szCs w:val="20"/>
        </w:rPr>
      </w:pPr>
    </w:p>
    <w:p w:rsidR="00B91CE3" w:rsidRDefault="00B91CE3" w:rsidP="00EC28FF">
      <w:pPr>
        <w:spacing w:line="240" w:lineRule="auto"/>
        <w:rPr>
          <w:rFonts w:ascii="Times New Roman" w:hAnsi="Times New Roman" w:cs="Times New Roman"/>
          <w:sz w:val="20"/>
          <w:szCs w:val="20"/>
        </w:rPr>
      </w:pPr>
    </w:p>
    <w:p w:rsidR="00B91CE3" w:rsidRDefault="00B91CE3" w:rsidP="00EC28FF">
      <w:pPr>
        <w:spacing w:line="240" w:lineRule="auto"/>
        <w:rPr>
          <w:rFonts w:ascii="Times New Roman" w:hAnsi="Times New Roman" w:cs="Times New Roman"/>
          <w:sz w:val="20"/>
          <w:szCs w:val="20"/>
        </w:rPr>
      </w:pPr>
    </w:p>
    <w:p w:rsidR="00645B4B" w:rsidRDefault="00645B4B"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DE78DD" w:rsidRDefault="00DE78DD" w:rsidP="00EC28FF">
      <w:pPr>
        <w:spacing w:line="240" w:lineRule="auto"/>
        <w:rPr>
          <w:rFonts w:ascii="Times New Roman" w:hAnsi="Times New Roman" w:cs="Times New Roman"/>
          <w:sz w:val="20"/>
          <w:szCs w:val="20"/>
        </w:rPr>
      </w:pPr>
    </w:p>
    <w:p w:rsidR="002F758D" w:rsidRPr="00DE78DD" w:rsidRDefault="002F758D" w:rsidP="00EC28FF">
      <w:pPr>
        <w:spacing w:line="240" w:lineRule="auto"/>
        <w:jc w:val="right"/>
        <w:rPr>
          <w:rFonts w:ascii="Times New Roman" w:hAnsi="Times New Roman" w:cs="Times New Roman"/>
          <w:sz w:val="24"/>
          <w:szCs w:val="24"/>
        </w:rPr>
      </w:pPr>
      <w:r w:rsidRPr="00DE78DD">
        <w:rPr>
          <w:rFonts w:ascii="Times New Roman" w:hAnsi="Times New Roman" w:cs="Times New Roman"/>
          <w:sz w:val="24"/>
          <w:szCs w:val="24"/>
        </w:rPr>
        <w:t xml:space="preserve">Приложение </w:t>
      </w:r>
    </w:p>
    <w:p w:rsidR="000255CD" w:rsidRDefault="00DE78DD" w:rsidP="00EC28FF">
      <w:pPr>
        <w:spacing w:line="240" w:lineRule="auto"/>
      </w:pPr>
      <w:r>
        <w:lastRenderedPageBreak/>
        <w:t xml:space="preserve"> </w:t>
      </w:r>
    </w:p>
    <w:p w:rsidR="002F758D" w:rsidRPr="000255CD" w:rsidRDefault="002F758D" w:rsidP="00EC28FF">
      <w:pPr>
        <w:spacing w:line="240" w:lineRule="auto"/>
        <w:jc w:val="center"/>
        <w:rPr>
          <w:rFonts w:ascii="Times New Roman" w:hAnsi="Times New Roman" w:cs="Times New Roman"/>
          <w:b/>
        </w:rPr>
      </w:pPr>
      <w:r w:rsidRPr="000255CD">
        <w:rPr>
          <w:rFonts w:ascii="Times New Roman" w:hAnsi="Times New Roman" w:cs="Times New Roman"/>
          <w:b/>
        </w:rPr>
        <w:t>Режим внеурочной деятельности.</w:t>
      </w:r>
    </w:p>
    <w:p w:rsidR="002F758D" w:rsidRPr="002F758D" w:rsidRDefault="002F758D" w:rsidP="00EC28FF">
      <w:pPr>
        <w:spacing w:line="240" w:lineRule="auto"/>
        <w:rPr>
          <w:rFonts w:ascii="Times New Roman" w:hAnsi="Times New Roman" w:cs="Times New Roman"/>
        </w:rPr>
      </w:pPr>
      <w:r>
        <w:t xml:space="preserve"> </w:t>
      </w:r>
      <w:r>
        <w:rPr>
          <w:rFonts w:ascii="Times New Roman" w:hAnsi="Times New Roman" w:cs="Times New Roman"/>
        </w:rPr>
        <w:t>В</w:t>
      </w:r>
      <w:r w:rsidRPr="002F758D">
        <w:rPr>
          <w:rFonts w:ascii="Times New Roman" w:hAnsi="Times New Roman" w:cs="Times New Roman"/>
        </w:rPr>
        <w:t xml:space="preserve"> соответствии с СанПиН разработана следующая модель внеурочной деятельности, </w:t>
      </w:r>
      <w:r w:rsidR="00DE78DD" w:rsidRPr="002F758D">
        <w:rPr>
          <w:rFonts w:ascii="Times New Roman" w:hAnsi="Times New Roman" w:cs="Times New Roman"/>
        </w:rPr>
        <w:t>которая обеспечивает</w:t>
      </w:r>
      <w:r w:rsidRPr="002F758D">
        <w:rPr>
          <w:rFonts w:ascii="Times New Roman" w:hAnsi="Times New Roman" w:cs="Times New Roman"/>
        </w:rPr>
        <w:t xml:space="preserve"> реализацию плана внеурочной деятельности по утверждённым в установленном порядке рабочим программам курсов и не допускает двойного финансирования при выполнении государственного задания и организации предоставления государственных услуг.</w:t>
      </w:r>
    </w:p>
    <w:p w:rsidR="002F758D" w:rsidRDefault="004B3FA8" w:rsidP="00EC28FF">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13970</wp:posOffset>
                </wp:positionV>
                <wp:extent cx="5628005" cy="463550"/>
                <wp:effectExtent l="8255" t="12065" r="12065" b="101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8005" cy="463550"/>
                        </a:xfrm>
                        <a:prstGeom prst="rect">
                          <a:avLst/>
                        </a:prstGeom>
                        <a:solidFill>
                          <a:srgbClr val="FFFFFF"/>
                        </a:solidFill>
                        <a:ln w="9525">
                          <a:solidFill>
                            <a:srgbClr val="000000"/>
                          </a:solidFill>
                          <a:miter lim="800000"/>
                          <a:headEnd/>
                          <a:tailEnd/>
                        </a:ln>
                      </wps:spPr>
                      <wps:txbx>
                        <w:txbxContent>
                          <w:p w:rsidR="00EC28FF" w:rsidRDefault="00EC28FF" w:rsidP="000255CD">
                            <w:pPr>
                              <w:jc w:val="center"/>
                              <w:rPr>
                                <w:rFonts w:ascii="Times New Roman" w:hAnsi="Times New Roman" w:cs="Times New Roman"/>
                              </w:rPr>
                            </w:pPr>
                            <w:r w:rsidRPr="002F758D">
                              <w:rPr>
                                <w:rFonts w:ascii="Times New Roman" w:hAnsi="Times New Roman" w:cs="Times New Roman"/>
                              </w:rPr>
                              <w:t>урочная деятельность (от 4 до 6 уроков в зависимости от расписания уро</w:t>
                            </w:r>
                            <w:r>
                              <w:rPr>
                                <w:rFonts w:ascii="Times New Roman" w:hAnsi="Times New Roman" w:cs="Times New Roman"/>
                              </w:rPr>
                              <w:t>ков на определенной параллели)</w:t>
                            </w:r>
                          </w:p>
                          <w:p w:rsidR="00EC28FF" w:rsidRDefault="00EC2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margin-left:-1.9pt;margin-top:1.1pt;width:443.1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">
                <v:textbox>
                  <w:txbxContent>
                    <w:p w:rsidR="00EC28FF" w:rsidRDefault="00EC28FF" w:rsidP="000255CD">
                      <w:pPr>
                        <w:jc w:val="center"/>
                        <w:rPr>
                          <w:rFonts w:ascii="Times New Roman" w:hAnsi="Times New Roman" w:cs="Times New Roman"/>
                        </w:rPr>
                      </w:pPr>
                      <w:r w:rsidRPr="002F758D">
                        <w:rPr>
                          <w:rFonts w:ascii="Times New Roman" w:hAnsi="Times New Roman" w:cs="Times New Roman"/>
                        </w:rPr>
                        <w:t>урочная деятельность (от 4 до 6 уроков в зависимости от расписания уро</w:t>
                      </w:r>
                      <w:r>
                        <w:rPr>
                          <w:rFonts w:ascii="Times New Roman" w:hAnsi="Times New Roman" w:cs="Times New Roman"/>
                        </w:rPr>
                        <w:t>ков на определенной параллели)</w:t>
                      </w:r>
                    </w:p>
                    <w:p w:rsidR="00EC28FF" w:rsidRDefault="00EC28FF"/>
                  </w:txbxContent>
                </v:textbox>
              </v:rect>
            </w:pict>
          </mc:Fallback>
        </mc:AlternateContent>
      </w:r>
      <w:r w:rsidR="002F758D" w:rsidRPr="002F758D">
        <w:rPr>
          <w:rFonts w:ascii="Times New Roman" w:hAnsi="Times New Roman" w:cs="Times New Roman"/>
        </w:rPr>
        <w:t xml:space="preserve"> </w:t>
      </w:r>
    </w:p>
    <w:p w:rsidR="000255CD" w:rsidRPr="002F758D" w:rsidRDefault="004B3FA8" w:rsidP="00EC28FF">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2506345</wp:posOffset>
                </wp:positionH>
                <wp:positionV relativeFrom="paragraph">
                  <wp:posOffset>223520</wp:posOffset>
                </wp:positionV>
                <wp:extent cx="296545" cy="257810"/>
                <wp:effectExtent l="33655" t="13970" r="3175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578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ED428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197.35pt;margin-top:17.6pt;width:23.3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">
                <v:textbox style="layout-flow:vertical-ideographic"/>
              </v:shape>
            </w:pict>
          </mc:Fallback>
        </mc:AlternateContent>
      </w:r>
    </w:p>
    <w:p w:rsidR="000255CD" w:rsidRDefault="004B3FA8" w:rsidP="00EC28FF">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207645</wp:posOffset>
                </wp:positionV>
                <wp:extent cx="5589270" cy="405765"/>
                <wp:effectExtent l="8890" t="9525" r="1206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270" cy="405765"/>
                        </a:xfrm>
                        <a:prstGeom prst="rect">
                          <a:avLst/>
                        </a:prstGeom>
                        <a:solidFill>
                          <a:srgbClr val="FFFFFF"/>
                        </a:solidFill>
                        <a:ln w="9525">
                          <a:solidFill>
                            <a:srgbClr val="000000"/>
                          </a:solidFill>
                          <a:miter lim="800000"/>
                          <a:headEnd/>
                          <a:tailEnd/>
                        </a:ln>
                      </wps:spPr>
                      <wps:txbx>
                        <w:txbxContent>
                          <w:p w:rsidR="00EC28FF" w:rsidRDefault="00EC28FF" w:rsidP="000255CD">
                            <w:pPr>
                              <w:rPr>
                                <w:rFonts w:ascii="Times New Roman" w:hAnsi="Times New Roman" w:cs="Times New Roman"/>
                              </w:rPr>
                            </w:pPr>
                            <w:r w:rsidRPr="002F758D">
                              <w:rPr>
                                <w:rFonts w:ascii="Times New Roman" w:hAnsi="Times New Roman" w:cs="Times New Roman"/>
                              </w:rPr>
                              <w:t>перерыв (не менее 1,5 часов, включая прогулку не менее 1</w:t>
                            </w:r>
                            <w:r>
                              <w:rPr>
                                <w:rFonts w:ascii="Times New Roman" w:hAnsi="Times New Roman" w:cs="Times New Roman"/>
                              </w:rPr>
                              <w:t xml:space="preserve"> часа и питание </w:t>
                            </w:r>
                            <w:r w:rsidR="00DE78DD">
                              <w:rPr>
                                <w:rFonts w:ascii="Times New Roman" w:hAnsi="Times New Roman" w:cs="Times New Roman"/>
                              </w:rPr>
                              <w:t>обучающихся)</w:t>
                            </w:r>
                            <w:r>
                              <w:rPr>
                                <w:rFonts w:ascii="Times New Roman" w:hAnsi="Times New Roman" w:cs="Times New Roman"/>
                              </w:rPr>
                              <w:t xml:space="preserve"> </w:t>
                            </w:r>
                          </w:p>
                          <w:p w:rsidR="00EC28FF" w:rsidRDefault="00EC2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margin-left:1.15pt;margin-top:16.35pt;width:440.1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">
                <v:textbox>
                  <w:txbxContent>
                    <w:p w:rsidR="00EC28FF" w:rsidRDefault="00EC28FF" w:rsidP="000255CD">
                      <w:pPr>
                        <w:rPr>
                          <w:rFonts w:ascii="Times New Roman" w:hAnsi="Times New Roman" w:cs="Times New Roman"/>
                        </w:rPr>
                      </w:pPr>
                      <w:r w:rsidRPr="002F758D">
                        <w:rPr>
                          <w:rFonts w:ascii="Times New Roman" w:hAnsi="Times New Roman" w:cs="Times New Roman"/>
                        </w:rPr>
                        <w:t>перерыв (не менее 1,5 часов, включая прогулку не менее 1</w:t>
                      </w:r>
                      <w:r>
                        <w:rPr>
                          <w:rFonts w:ascii="Times New Roman" w:hAnsi="Times New Roman" w:cs="Times New Roman"/>
                        </w:rPr>
                        <w:t xml:space="preserve"> часа и питание </w:t>
                      </w:r>
                      <w:r w:rsidR="00DE78DD">
                        <w:rPr>
                          <w:rFonts w:ascii="Times New Roman" w:hAnsi="Times New Roman" w:cs="Times New Roman"/>
                        </w:rPr>
                        <w:t>обучающихся)</w:t>
                      </w:r>
                      <w:r>
                        <w:rPr>
                          <w:rFonts w:ascii="Times New Roman" w:hAnsi="Times New Roman" w:cs="Times New Roman"/>
                        </w:rPr>
                        <w:t xml:space="preserve"> </w:t>
                      </w:r>
                    </w:p>
                    <w:p w:rsidR="00EC28FF" w:rsidRDefault="00EC28FF"/>
                  </w:txbxContent>
                </v:textbox>
              </v:rect>
            </w:pict>
          </mc:Fallback>
        </mc:AlternateContent>
      </w:r>
    </w:p>
    <w:p w:rsidR="000255CD" w:rsidRDefault="000255CD" w:rsidP="00EC28FF">
      <w:pPr>
        <w:spacing w:line="240" w:lineRule="auto"/>
        <w:rPr>
          <w:rFonts w:ascii="Times New Roman" w:hAnsi="Times New Roman" w:cs="Times New Roman"/>
        </w:rPr>
      </w:pPr>
    </w:p>
    <w:p w:rsidR="007019BD" w:rsidRDefault="004B3FA8" w:rsidP="00EC28FF">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2506345</wp:posOffset>
                </wp:positionH>
                <wp:positionV relativeFrom="paragraph">
                  <wp:posOffset>78105</wp:posOffset>
                </wp:positionV>
                <wp:extent cx="296545" cy="257810"/>
                <wp:effectExtent l="33655" t="7620" r="31750" b="1079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5781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AC80A2" id="AutoShape 7" o:spid="_x0000_s1026" type="#_x0000_t67" style="position:absolute;margin-left:197.35pt;margin-top:6.15pt;width:23.3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">
                <v:textbox style="layout-flow:vertical-ideographic"/>
              </v:shape>
            </w:pict>
          </mc:Fallback>
        </mc:AlternateContent>
      </w:r>
    </w:p>
    <w:p w:rsidR="000255CD" w:rsidRPr="002F758D" w:rsidRDefault="004B3FA8" w:rsidP="00EC28FF">
      <w:pPr>
        <w:spacing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46990</wp:posOffset>
                </wp:positionH>
                <wp:positionV relativeFrom="paragraph">
                  <wp:posOffset>77470</wp:posOffset>
                </wp:positionV>
                <wp:extent cx="5556885" cy="483235"/>
                <wp:effectExtent l="12700" t="8890" r="1206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885" cy="483235"/>
                        </a:xfrm>
                        <a:prstGeom prst="rect">
                          <a:avLst/>
                        </a:prstGeom>
                        <a:solidFill>
                          <a:srgbClr val="FFFFFF"/>
                        </a:solidFill>
                        <a:ln w="9525">
                          <a:solidFill>
                            <a:srgbClr val="000000"/>
                          </a:solidFill>
                          <a:miter lim="800000"/>
                          <a:headEnd/>
                          <a:tailEnd/>
                        </a:ln>
                      </wps:spPr>
                      <wps:txbx>
                        <w:txbxContent>
                          <w:p w:rsidR="00EC28FF" w:rsidRPr="002F758D" w:rsidRDefault="00EC28FF" w:rsidP="000255CD">
                            <w:pPr>
                              <w:jc w:val="center"/>
                              <w:rPr>
                                <w:rFonts w:ascii="Times New Roman" w:hAnsi="Times New Roman" w:cs="Times New Roman"/>
                              </w:rPr>
                            </w:pPr>
                            <w:r w:rsidRPr="002F758D">
                              <w:rPr>
                                <w:rFonts w:ascii="Times New Roman" w:hAnsi="Times New Roman" w:cs="Times New Roman"/>
                              </w:rPr>
                              <w:t>внеурочная деятельность (от 1 до 3 занятий в зависимости от общего количества часов внеурочной деятельности и необходимости разгрузки последующих учебных дней)</w:t>
                            </w:r>
                          </w:p>
                          <w:p w:rsidR="00EC28FF" w:rsidRDefault="00EC2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8" style="position:absolute;margin-left:3.7pt;margin-top:6.1pt;width:437.55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">
                <v:textbox>
                  <w:txbxContent>
                    <w:p w:rsidR="00EC28FF" w:rsidRPr="002F758D" w:rsidRDefault="00EC28FF" w:rsidP="000255CD">
                      <w:pPr>
                        <w:jc w:val="center"/>
                        <w:rPr>
                          <w:rFonts w:ascii="Times New Roman" w:hAnsi="Times New Roman" w:cs="Times New Roman"/>
                        </w:rPr>
                      </w:pPr>
                      <w:r w:rsidRPr="002F758D">
                        <w:rPr>
                          <w:rFonts w:ascii="Times New Roman" w:hAnsi="Times New Roman" w:cs="Times New Roman"/>
                        </w:rPr>
                        <w:t>внеурочная деятельность (от 1 до 3 занятий в зависимости от общего количества часов внеурочной деятельности и необходимости разгрузки последующих учебных дней)</w:t>
                      </w:r>
                    </w:p>
                    <w:p w:rsidR="00EC28FF" w:rsidRDefault="00EC28FF"/>
                  </w:txbxContent>
                </v:textbox>
              </v:rect>
            </w:pict>
          </mc:Fallback>
        </mc:AlternateConten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lastRenderedPageBreak/>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r>
        <w:t xml:space="preserve"> </w:t>
      </w:r>
    </w:p>
    <w:p w:rsidR="007019BD" w:rsidRDefault="007019BD" w:rsidP="00EC28FF">
      <w:pPr>
        <w:spacing w:line="240" w:lineRule="auto"/>
      </w:pPr>
    </w:p>
    <w:p w:rsidR="007019BD" w:rsidRDefault="007019BD" w:rsidP="00EC28FF">
      <w:pPr>
        <w:spacing w:line="240" w:lineRule="auto"/>
      </w:pPr>
      <w:r>
        <w:t xml:space="preserve"> </w:t>
      </w:r>
    </w:p>
    <w:p w:rsidR="007019BD" w:rsidRDefault="007019BD" w:rsidP="00EC28FF">
      <w:pPr>
        <w:spacing w:line="240" w:lineRule="auto"/>
      </w:pPr>
      <w:r>
        <w:t xml:space="preserve"> </w:t>
      </w:r>
    </w:p>
    <w:p w:rsidR="0027741E" w:rsidRDefault="007019BD" w:rsidP="00EC28FF">
      <w:pPr>
        <w:spacing w:line="240" w:lineRule="auto"/>
      </w:pPr>
      <w:r>
        <w:t xml:space="preserve"> </w:t>
      </w:r>
    </w:p>
    <w:sectPr w:rsidR="0027741E" w:rsidSect="00EC28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016" w:rsidRDefault="00197016" w:rsidP="002509B8">
      <w:pPr>
        <w:spacing w:after="0" w:line="240" w:lineRule="auto"/>
      </w:pPr>
      <w:r>
        <w:separator/>
      </w:r>
    </w:p>
  </w:endnote>
  <w:endnote w:type="continuationSeparator" w:id="0">
    <w:p w:rsidR="00197016" w:rsidRDefault="00197016" w:rsidP="0025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016" w:rsidRDefault="00197016" w:rsidP="002509B8">
      <w:pPr>
        <w:spacing w:after="0" w:line="240" w:lineRule="auto"/>
      </w:pPr>
      <w:r>
        <w:separator/>
      </w:r>
    </w:p>
  </w:footnote>
  <w:footnote w:type="continuationSeparator" w:id="0">
    <w:p w:rsidR="00197016" w:rsidRDefault="00197016" w:rsidP="0025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D5"/>
    <w:multiLevelType w:val="hybridMultilevel"/>
    <w:tmpl w:val="000013E9"/>
    <w:lvl w:ilvl="0" w:tplc="00004080">
      <w:start w:val="1"/>
      <w:numFmt w:val="bullet"/>
      <w:lvlText w:val="-"/>
      <w:lvlJc w:val="left"/>
      <w:pPr>
        <w:tabs>
          <w:tab w:val="num" w:pos="720"/>
        </w:tabs>
        <w:ind w:left="720" w:hanging="360"/>
      </w:pPr>
    </w:lvl>
    <w:lvl w:ilvl="1" w:tplc="00005DB2">
      <w:start w:val="1"/>
      <w:numFmt w:val="bullet"/>
      <w:lvlText w:val="А"/>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015C51"/>
    <w:multiLevelType w:val="hybridMultilevel"/>
    <w:tmpl w:val="A93CEA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8840A6"/>
    <w:multiLevelType w:val="hybridMultilevel"/>
    <w:tmpl w:val="7FCE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43ED9"/>
    <w:multiLevelType w:val="multilevel"/>
    <w:tmpl w:val="9AA8A99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BD"/>
    <w:rsid w:val="000060D1"/>
    <w:rsid w:val="000255CD"/>
    <w:rsid w:val="0009413D"/>
    <w:rsid w:val="000E09BE"/>
    <w:rsid w:val="00110059"/>
    <w:rsid w:val="00150B49"/>
    <w:rsid w:val="00162834"/>
    <w:rsid w:val="00197016"/>
    <w:rsid w:val="001A087D"/>
    <w:rsid w:val="001F5FC1"/>
    <w:rsid w:val="0020748E"/>
    <w:rsid w:val="002509B8"/>
    <w:rsid w:val="0025234E"/>
    <w:rsid w:val="002756A9"/>
    <w:rsid w:val="00276D0E"/>
    <w:rsid w:val="0027741E"/>
    <w:rsid w:val="002B139A"/>
    <w:rsid w:val="002D69DE"/>
    <w:rsid w:val="002E5E5C"/>
    <w:rsid w:val="002F758D"/>
    <w:rsid w:val="0032370E"/>
    <w:rsid w:val="00337125"/>
    <w:rsid w:val="003708B1"/>
    <w:rsid w:val="00420230"/>
    <w:rsid w:val="0044045C"/>
    <w:rsid w:val="00463239"/>
    <w:rsid w:val="004710F0"/>
    <w:rsid w:val="004A55F2"/>
    <w:rsid w:val="004B3FA8"/>
    <w:rsid w:val="004F03E4"/>
    <w:rsid w:val="005A15DA"/>
    <w:rsid w:val="00645B4B"/>
    <w:rsid w:val="006B7FC4"/>
    <w:rsid w:val="007019BD"/>
    <w:rsid w:val="007A5DEA"/>
    <w:rsid w:val="007B1493"/>
    <w:rsid w:val="008164A2"/>
    <w:rsid w:val="00842876"/>
    <w:rsid w:val="008D3338"/>
    <w:rsid w:val="008E5051"/>
    <w:rsid w:val="00966427"/>
    <w:rsid w:val="009D07B2"/>
    <w:rsid w:val="009D5748"/>
    <w:rsid w:val="00A23C06"/>
    <w:rsid w:val="00A34623"/>
    <w:rsid w:val="00A75702"/>
    <w:rsid w:val="00A76BF3"/>
    <w:rsid w:val="00AC3A6F"/>
    <w:rsid w:val="00B91CE3"/>
    <w:rsid w:val="00BF0CF5"/>
    <w:rsid w:val="00C2068D"/>
    <w:rsid w:val="00C32182"/>
    <w:rsid w:val="00CA1D03"/>
    <w:rsid w:val="00CA402C"/>
    <w:rsid w:val="00CD4C2A"/>
    <w:rsid w:val="00D13BEF"/>
    <w:rsid w:val="00DA46D7"/>
    <w:rsid w:val="00DE78DD"/>
    <w:rsid w:val="00E151E5"/>
    <w:rsid w:val="00EC28FF"/>
    <w:rsid w:val="00F752E2"/>
    <w:rsid w:val="00FB6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87D"/>
    <w:pPr>
      <w:ind w:left="720"/>
      <w:contextualSpacing/>
    </w:pPr>
  </w:style>
  <w:style w:type="table" w:styleId="a4">
    <w:name w:val="Table Grid"/>
    <w:basedOn w:val="a1"/>
    <w:uiPriority w:val="59"/>
    <w:rsid w:val="00C2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13BEF"/>
    <w:pPr>
      <w:spacing w:after="0" w:line="240" w:lineRule="auto"/>
    </w:pPr>
    <w:rPr>
      <w:rFonts w:ascii="Calibri" w:eastAsia="Calibri" w:hAnsi="Calibri" w:cs="Calibri"/>
    </w:rPr>
  </w:style>
  <w:style w:type="paragraph" w:styleId="a6">
    <w:name w:val="footnote text"/>
    <w:aliases w:val="Знак6,F1"/>
    <w:basedOn w:val="a"/>
    <w:link w:val="a7"/>
    <w:uiPriority w:val="99"/>
    <w:rsid w:val="002509B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uiPriority w:val="99"/>
    <w:rsid w:val="002509B8"/>
    <w:rPr>
      <w:rFonts w:ascii="Times New Roman" w:eastAsia="Times New Roman" w:hAnsi="Times New Roman" w:cs="Times New Roman"/>
      <w:sz w:val="20"/>
      <w:szCs w:val="20"/>
      <w:lang w:eastAsia="ru-RU"/>
    </w:rPr>
  </w:style>
  <w:style w:type="character" w:styleId="a8">
    <w:name w:val="footnote reference"/>
    <w:aliases w:val="Знак сноски-FN,Ciae niinee-FN"/>
    <w:uiPriority w:val="99"/>
    <w:rsid w:val="002509B8"/>
    <w:rPr>
      <w:vertAlign w:val="superscript"/>
    </w:rPr>
  </w:style>
  <w:style w:type="table" w:customStyle="1" w:styleId="1">
    <w:name w:val="Сетка таблицы светлая1"/>
    <w:basedOn w:val="a1"/>
    <w:uiPriority w:val="40"/>
    <w:rsid w:val="00C321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4B3F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3F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87D"/>
    <w:pPr>
      <w:ind w:left="720"/>
      <w:contextualSpacing/>
    </w:pPr>
  </w:style>
  <w:style w:type="table" w:styleId="a4">
    <w:name w:val="Table Grid"/>
    <w:basedOn w:val="a1"/>
    <w:uiPriority w:val="59"/>
    <w:rsid w:val="00C2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D13BEF"/>
    <w:pPr>
      <w:spacing w:after="0" w:line="240" w:lineRule="auto"/>
    </w:pPr>
    <w:rPr>
      <w:rFonts w:ascii="Calibri" w:eastAsia="Calibri" w:hAnsi="Calibri" w:cs="Calibri"/>
    </w:rPr>
  </w:style>
  <w:style w:type="paragraph" w:styleId="a6">
    <w:name w:val="footnote text"/>
    <w:aliases w:val="Знак6,F1"/>
    <w:basedOn w:val="a"/>
    <w:link w:val="a7"/>
    <w:uiPriority w:val="99"/>
    <w:rsid w:val="002509B8"/>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Знак6 Знак,F1 Знак"/>
    <w:basedOn w:val="a0"/>
    <w:link w:val="a6"/>
    <w:uiPriority w:val="99"/>
    <w:rsid w:val="002509B8"/>
    <w:rPr>
      <w:rFonts w:ascii="Times New Roman" w:eastAsia="Times New Roman" w:hAnsi="Times New Roman" w:cs="Times New Roman"/>
      <w:sz w:val="20"/>
      <w:szCs w:val="20"/>
      <w:lang w:eastAsia="ru-RU"/>
    </w:rPr>
  </w:style>
  <w:style w:type="character" w:styleId="a8">
    <w:name w:val="footnote reference"/>
    <w:aliases w:val="Знак сноски-FN,Ciae niinee-FN"/>
    <w:uiPriority w:val="99"/>
    <w:rsid w:val="002509B8"/>
    <w:rPr>
      <w:vertAlign w:val="superscript"/>
    </w:rPr>
  </w:style>
  <w:style w:type="table" w:customStyle="1" w:styleId="1">
    <w:name w:val="Сетка таблицы светлая1"/>
    <w:basedOn w:val="a1"/>
    <w:uiPriority w:val="40"/>
    <w:rsid w:val="00C321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4B3FA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B3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89527-2BBE-48AE-908C-5AB95C02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3716</Words>
  <Characters>21184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анна</cp:lastModifiedBy>
  <cp:revision>5</cp:revision>
  <cp:lastPrinted>2018-09-13T03:13:00Z</cp:lastPrinted>
  <dcterms:created xsi:type="dcterms:W3CDTF">2018-09-13T03:14:00Z</dcterms:created>
  <dcterms:modified xsi:type="dcterms:W3CDTF">2018-10-09T03:15:00Z</dcterms:modified>
</cp:coreProperties>
</file>