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C" w:rsidRDefault="0003478C" w:rsidP="0003478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78C" w:rsidRDefault="0003478C" w:rsidP="0042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78C" w:rsidRDefault="0003478C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694" w:rsidRDefault="0003478C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853694" w:rsidRPr="00853694" w:rsidRDefault="0003478C" w:rsidP="0085369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 w:rsidR="00743E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математике</w:t>
      </w:r>
      <w:r w:rsidR="00887B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43EBC" w:rsidRDefault="00853694" w:rsidP="0085369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536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обучающихся с задержкой психического развития (</w:t>
      </w:r>
      <w:r w:rsidR="00A11D77" w:rsidRPr="00A11D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 вариант</w:t>
      </w:r>
      <w:r w:rsidRPr="008536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03478C" w:rsidRDefault="00853694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1-4 классы</w:t>
      </w:r>
      <w:r w:rsidRPr="008536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3E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(УМК «Школа России»)</w:t>
      </w:r>
    </w:p>
    <w:p w:rsidR="00743EBC" w:rsidRDefault="00743EBC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3EBC" w:rsidRDefault="00743EBC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478C" w:rsidRDefault="0003478C" w:rsidP="00743E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78C" w:rsidRPr="00743EBC" w:rsidRDefault="00235B0A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Кол-во часов: 540</w:t>
      </w:r>
    </w:p>
    <w:p w:rsidR="0003478C" w:rsidRPr="00743EBC" w:rsidRDefault="00235B0A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1кл – по 4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неделю, всего </w:t>
      </w: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132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</w:p>
    <w:p w:rsidR="0003478C" w:rsidRPr="00743EBC" w:rsidRDefault="00235B0A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2кл  - по 4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неделю, всего </w:t>
      </w: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136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</w:p>
    <w:p w:rsidR="0003478C" w:rsidRPr="00743EBC" w:rsidRDefault="00235B0A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3кл  - по 4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неделю, всего </w:t>
      </w: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136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</w:p>
    <w:p w:rsidR="0003478C" w:rsidRDefault="00235B0A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4кл  - по 4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неделю, всего </w:t>
      </w:r>
      <w:r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>136</w:t>
      </w:r>
      <w:r w:rsidR="0003478C" w:rsidRPr="00743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</w:p>
    <w:p w:rsidR="00743EBC" w:rsidRPr="00743EBC" w:rsidRDefault="00743EBC" w:rsidP="00743EB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3EBC" w:rsidRDefault="00743EBC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661" w:rsidRPr="00743EBC" w:rsidRDefault="00F03661" w:rsidP="00853694">
      <w:pPr>
        <w:shd w:val="clear" w:color="auto" w:fill="FFFFFF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3478C" w:rsidRPr="00F31624" w:rsidRDefault="0003478C" w:rsidP="000347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3478C" w:rsidRPr="00804E27" w:rsidRDefault="00853694" w:rsidP="00AE11B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369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требованиями Федерального  государственного образовательного стандарта начального общего образования </w:t>
      </w:r>
      <w:proofErr w:type="gramStart"/>
      <w:r w:rsidRPr="008536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с ограниченными возможностями здоровья (далее ФГОС НОО обучающихся с ОВЗ) разработана рабочая программа  </w:t>
      </w:r>
      <w:r w:rsidR="00804E27">
        <w:rPr>
          <w:rFonts w:ascii="Times New Roman" w:hAnsi="Times New Roman" w:cs="Times New Roman"/>
          <w:color w:val="000000"/>
          <w:sz w:val="24"/>
          <w:szCs w:val="24"/>
        </w:rPr>
        <w:t xml:space="preserve">    учебного предмета «Математика» для </w:t>
      </w:r>
      <w:r w:rsidR="00804E27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 </w:t>
      </w:r>
      <w:r w:rsidR="00743EBC">
        <w:rPr>
          <w:rFonts w:ascii="Times New Roman" w:hAnsi="Times New Roman" w:cs="Times New Roman"/>
          <w:color w:val="00000A"/>
          <w:sz w:val="24"/>
          <w:szCs w:val="24"/>
        </w:rPr>
        <w:t xml:space="preserve">с </w:t>
      </w:r>
      <w:r w:rsidR="00B258CC">
        <w:rPr>
          <w:rFonts w:ascii="Times New Roman" w:hAnsi="Times New Roman" w:cs="Times New Roman"/>
          <w:color w:val="00000A"/>
          <w:sz w:val="24"/>
          <w:szCs w:val="24"/>
        </w:rPr>
        <w:t>задержкой психического развития</w:t>
      </w:r>
      <w:r w:rsidR="00804E27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="00804E27">
        <w:rPr>
          <w:rFonts w:ascii="Times New Roman" w:hAnsi="Times New Roman" w:cs="Times New Roman"/>
          <w:color w:val="00000A"/>
          <w:sz w:val="24"/>
          <w:szCs w:val="24"/>
        </w:rPr>
        <w:t xml:space="preserve"> Она 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учащихся. Рабочая программа  разработана </w:t>
      </w:r>
      <w:r w:rsidR="00804E27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основе авторской программы </w:t>
      </w:r>
      <w:proofErr w:type="spellStart"/>
      <w:r w:rsidR="00804E27">
        <w:rPr>
          <w:rFonts w:ascii="Times New Roman" w:hAnsi="Times New Roman" w:cs="Times New Roman"/>
          <w:color w:val="000000"/>
          <w:sz w:val="24"/>
          <w:szCs w:val="24"/>
        </w:rPr>
        <w:t>М.И.Моро</w:t>
      </w:r>
      <w:proofErr w:type="spellEnd"/>
      <w:r w:rsidR="00804E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4E27">
        <w:rPr>
          <w:rFonts w:ascii="Times New Roman" w:hAnsi="Times New Roman" w:cs="Times New Roman"/>
          <w:color w:val="000000"/>
          <w:sz w:val="24"/>
          <w:szCs w:val="24"/>
        </w:rPr>
        <w:t>М.А.Бантова</w:t>
      </w:r>
      <w:proofErr w:type="spellEnd"/>
      <w:r w:rsidR="00804E27">
        <w:rPr>
          <w:rFonts w:ascii="Times New Roman" w:hAnsi="Times New Roman" w:cs="Times New Roman"/>
          <w:color w:val="000000"/>
          <w:sz w:val="24"/>
          <w:szCs w:val="24"/>
        </w:rPr>
        <w:t xml:space="preserve">  «Математика»</w:t>
      </w:r>
      <w:r w:rsidR="00F13A15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</w:t>
      </w:r>
      <w:r w:rsidR="007A4C7A">
        <w:rPr>
          <w:rFonts w:ascii="Times New Roman" w:hAnsi="Times New Roman" w:cs="Times New Roman"/>
          <w:color w:val="000000"/>
          <w:sz w:val="24"/>
          <w:szCs w:val="24"/>
        </w:rPr>
        <w:t>, УМК «Школа России»</w:t>
      </w:r>
      <w:r w:rsidR="00AE11B9">
        <w:rPr>
          <w:rFonts w:ascii="Times New Roman" w:hAnsi="Times New Roman" w:cs="Times New Roman"/>
          <w:color w:val="000000"/>
          <w:sz w:val="24"/>
          <w:szCs w:val="24"/>
        </w:rPr>
        <w:t xml:space="preserve"> с учётом: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>1.Федеральный закон  от 29.12.2012 №273-ФЗ «Об образовании в Российской Федерации»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26.11.2010 № 1241 «О внесении изменений во ФГОС НОО,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 от 6 октября 2009 г.  № 373»  (зарегистрирован Минюстом России 4 февраля 2011 г., рег. № 19707)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 от 6 октября 2009 г.  № 373» (зарегистрирован Минюстом России 12 декабря 2011 г., рег. № 22540)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5 марта 2004 г.  № 1089»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18.12.2012г № 1060 «О внесении изменений во ФГОС НОО,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 Минюстом России 11 февраля 2013 г., рег. № 26993)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29.12.2014г № 1643 «О внесении изменений в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6 октября 2009 г.  № 373 «Об утверждении и введении в действие ФГОС НОО,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 от 6 октября 2009 г.  № 373» (зарегистрирован Минюстом России 6 февраля 2015 г., рег. № 35916)</w:t>
      </w:r>
    </w:p>
    <w:p w:rsidR="00C86199" w:rsidRPr="00C86199" w:rsidRDefault="00C86199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6199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 от 31.12.2015г. № 1576 «О внесении изменений во ФГОС НОО, утвержденный приказом </w:t>
      </w:r>
      <w:proofErr w:type="spellStart"/>
      <w:r w:rsidRPr="00C861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199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(зарегистрировано в Минюсте России 02.02.2016г. № 40936)</w:t>
      </w:r>
    </w:p>
    <w:p w:rsidR="00853694" w:rsidRDefault="00853694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B77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B7711">
        <w:rPr>
          <w:rFonts w:ascii="Times New Roman" w:hAnsi="Times New Roman" w:cs="Times New Roman"/>
          <w:sz w:val="24"/>
          <w:szCs w:val="24"/>
        </w:rPr>
        <w:t>Минобр</w:t>
      </w:r>
      <w:r w:rsidRPr="00853694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092743">
        <w:rPr>
          <w:rFonts w:ascii="Times New Roman" w:hAnsi="Times New Roman" w:cs="Times New Roman"/>
          <w:sz w:val="24"/>
          <w:szCs w:val="24"/>
        </w:rPr>
        <w:t xml:space="preserve"> Р.Ф от 19.12.2014 №1598 «О</w:t>
      </w:r>
      <w:r w:rsidRPr="00853694">
        <w:rPr>
          <w:rFonts w:ascii="Times New Roman" w:hAnsi="Times New Roman" w:cs="Times New Roman"/>
          <w:sz w:val="24"/>
          <w:szCs w:val="24"/>
        </w:rPr>
        <w:t xml:space="preserve"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Pr="00853694">
        <w:rPr>
          <w:rFonts w:ascii="Times New Roman" w:hAnsi="Times New Roman" w:cs="Times New Roman"/>
          <w:sz w:val="24"/>
          <w:szCs w:val="24"/>
        </w:rPr>
        <w:t>МинюстомР</w:t>
      </w:r>
      <w:proofErr w:type="gramStart"/>
      <w:r w:rsidRPr="00853694"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  <w:r w:rsidRPr="00853694">
        <w:rPr>
          <w:rFonts w:ascii="Times New Roman" w:hAnsi="Times New Roman" w:cs="Times New Roman"/>
          <w:sz w:val="24"/>
          <w:szCs w:val="24"/>
        </w:rPr>
        <w:t xml:space="preserve"> 03.02.2015г №35847)</w:t>
      </w:r>
    </w:p>
    <w:p w:rsidR="00C86199" w:rsidRPr="00C86199" w:rsidRDefault="00853694" w:rsidP="00C861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6199" w:rsidRPr="00C86199">
        <w:rPr>
          <w:rFonts w:ascii="Times New Roman" w:hAnsi="Times New Roman" w:cs="Times New Roman"/>
          <w:sz w:val="24"/>
          <w:szCs w:val="24"/>
        </w:rPr>
        <w:t xml:space="preserve">.Фундаментальное ядро содержания общего образования/под ред. </w:t>
      </w:r>
      <w:proofErr w:type="spellStart"/>
      <w:r w:rsidR="00C86199" w:rsidRPr="00C86199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="00C86199" w:rsidRPr="00C8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199" w:rsidRPr="00C86199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C86199" w:rsidRPr="00C86199">
        <w:rPr>
          <w:rFonts w:ascii="Times New Roman" w:hAnsi="Times New Roman" w:cs="Times New Roman"/>
          <w:sz w:val="24"/>
          <w:szCs w:val="24"/>
        </w:rPr>
        <w:t xml:space="preserve">. – 2-е изд. – Москва, «Просвещение», 2010. (Стандарты второго поколения). </w:t>
      </w:r>
    </w:p>
    <w:p w:rsidR="00C86199" w:rsidRDefault="00853694" w:rsidP="000347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199" w:rsidRPr="00C86199">
        <w:rPr>
          <w:rFonts w:ascii="Times New Roman" w:hAnsi="Times New Roman" w:cs="Times New Roman"/>
          <w:sz w:val="24"/>
          <w:szCs w:val="24"/>
        </w:rPr>
        <w:t xml:space="preserve">. Концепция духовно-нравственного развития и воспитания гражданина России/ под ред. </w:t>
      </w:r>
      <w:proofErr w:type="spellStart"/>
      <w:r w:rsidR="00C86199" w:rsidRPr="00C86199">
        <w:rPr>
          <w:rFonts w:ascii="Times New Roman" w:hAnsi="Times New Roman" w:cs="Times New Roman"/>
          <w:sz w:val="24"/>
          <w:szCs w:val="24"/>
        </w:rPr>
        <w:t>А.Я.Данилюка</w:t>
      </w:r>
      <w:proofErr w:type="spellEnd"/>
      <w:r w:rsidR="00C86199" w:rsidRPr="00C8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199" w:rsidRPr="00C86199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C86199" w:rsidRPr="00C8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199" w:rsidRPr="00C86199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="00C86199" w:rsidRPr="00C86199">
        <w:rPr>
          <w:rFonts w:ascii="Times New Roman" w:hAnsi="Times New Roman" w:cs="Times New Roman"/>
          <w:sz w:val="24"/>
          <w:szCs w:val="24"/>
        </w:rPr>
        <w:t>; Москва, «Просвещение», 2009 (Стандарты второго поколения)</w:t>
      </w:r>
    </w:p>
    <w:p w:rsidR="00743EBC" w:rsidRDefault="00853694" w:rsidP="000347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43EBC" w:rsidRPr="00743EBC">
        <w:rPr>
          <w:rFonts w:ascii="Times New Roman" w:hAnsi="Times New Roman" w:cs="Times New Roman"/>
          <w:sz w:val="24"/>
          <w:szCs w:val="24"/>
        </w:rPr>
        <w:t xml:space="preserve">.Концепция развития математического образования в Российской Федерации (утверждена распоряжением Правительства </w:t>
      </w:r>
      <w:r w:rsidR="00743EBC">
        <w:rPr>
          <w:rFonts w:ascii="Times New Roman" w:hAnsi="Times New Roman" w:cs="Times New Roman"/>
          <w:sz w:val="24"/>
          <w:szCs w:val="24"/>
        </w:rPr>
        <w:t xml:space="preserve">РФ от 24 декабря 2013г. </w:t>
      </w:r>
      <w:r w:rsidR="00743EBC" w:rsidRPr="00743EBC">
        <w:rPr>
          <w:rFonts w:ascii="Times New Roman" w:hAnsi="Times New Roman" w:cs="Times New Roman"/>
          <w:sz w:val="24"/>
          <w:szCs w:val="24"/>
        </w:rPr>
        <w:t>№ 2506-р)</w:t>
      </w:r>
    </w:p>
    <w:p w:rsidR="00AE11B9" w:rsidRDefault="00AE11B9" w:rsidP="00AE11B9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«Математика» в начальной школе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E11B9" w:rsidRDefault="00AE11B9" w:rsidP="00AE11B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математическое  развитие младших школьников;</w:t>
      </w:r>
    </w:p>
    <w:p w:rsidR="00AE11B9" w:rsidRDefault="00AE11B9" w:rsidP="00AE11B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56E">
        <w:rPr>
          <w:rFonts w:ascii="Times New Roman" w:hAnsi="Times New Roman" w:cs="Times New Roman"/>
          <w:sz w:val="24"/>
          <w:szCs w:val="24"/>
        </w:rPr>
        <w:t>формирование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начальных математических знаний;</w:t>
      </w:r>
    </w:p>
    <w:p w:rsidR="00AE11B9" w:rsidRDefault="00F9456E" w:rsidP="00AE11B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</w:t>
      </w:r>
      <w:r w:rsidR="00AE11B9">
        <w:rPr>
          <w:rFonts w:ascii="Times New Roman" w:hAnsi="Times New Roman" w:cs="Times New Roman"/>
          <w:sz w:val="24"/>
          <w:szCs w:val="24"/>
        </w:rPr>
        <w:t xml:space="preserve">ие интереса к математике, к умственной деятельности, стремление использовать математические знания в повседневной </w:t>
      </w:r>
      <w:r w:rsidR="00AE11B9">
        <w:rPr>
          <w:rFonts w:ascii="Times New Roman" w:hAnsi="Times New Roman" w:cs="Times New Roman"/>
          <w:sz w:val="24"/>
          <w:szCs w:val="24"/>
        </w:rPr>
        <w:lastRenderedPageBreak/>
        <w:t>жизни.</w:t>
      </w:r>
    </w:p>
    <w:p w:rsidR="00AE11B9" w:rsidRDefault="00AE11B9" w:rsidP="00853694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элементов самостоятельной интеллектуальной 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системы начальных математических знаний и умений их применять для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познавательных и практических задач;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умения вести поиск информации и работать с ней;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компьютерной грамотности;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стремления к расширению математических знаний;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критичности мышления;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умений аргументировано обосновывать и отстаивать высказанное суждение, оценивать и принимать суждения других.</w:t>
      </w:r>
    </w:p>
    <w:p w:rsidR="00AE11B9" w:rsidRPr="00AE11B9" w:rsidRDefault="00AE11B9" w:rsidP="00853694">
      <w:pPr>
        <w:rPr>
          <w:rStyle w:val="FontStyle1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E11B9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Предмет «Математика» использует и тем самым подкреп</w:t>
      </w:r>
      <w:r w:rsidRPr="00AE11B9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ляет умения, полученные на уроках чтения, русского языка и окружающего мира, музыки и изобразительного искусства, технологии </w:t>
      </w:r>
      <w:r w:rsidRPr="00AE11B9">
        <w:rPr>
          <w:rStyle w:val="FontStyle13"/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AE11B9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физической культуры, совместно с ними приучая детей к ра</w:t>
      </w:r>
      <w:r w:rsidRPr="00AE11B9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ционально-научному и эмоционально-ценностному постижению окружающего мира.</w:t>
      </w:r>
    </w:p>
    <w:p w:rsidR="00AE11B9" w:rsidRDefault="00AE11B9" w:rsidP="00853694">
      <w:pPr>
        <w:shd w:val="clear" w:color="auto" w:fill="FFFFFF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Ведущими идеями являются: дифференцированный, личностно-ориентированный,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системно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B9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предмета математики определены в соответствии с Концепцией духовно-нравственного развития и воспитания личности гражданина России и Фундаментальным ядром содержания общего образования 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 задач формирования у младших школьников умения учиться. Содержательные линии в программе представлены блоками: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«Числа и величины», «Арифметические действия»,  «Текстовые задачи», «Пространственные отношения», «Геометрические фигуры», «Геометрические величины», «Работа с информацией». </w:t>
      </w:r>
    </w:p>
    <w:p w:rsidR="00AE11B9" w:rsidRDefault="00AE11B9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Данная программа по 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853694" w:rsidRPr="00853694" w:rsidRDefault="00853694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853694">
        <w:rPr>
          <w:rFonts w:ascii="Times New Roman" w:hAnsi="Times New Roman" w:cs="Times New Roman"/>
          <w:sz w:val="24"/>
          <w:szCs w:val="24"/>
        </w:rPr>
        <w:t>Данная программа предполагает  виды дифференцированной помощи обучающимся с ОВЗ:</w:t>
      </w:r>
    </w:p>
    <w:p w:rsidR="00853694" w:rsidRPr="00853694" w:rsidRDefault="00853694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</w:t>
      </w:r>
      <w:r w:rsidRPr="00853694">
        <w:rPr>
          <w:rFonts w:ascii="Times New Roman" w:hAnsi="Times New Roman" w:cs="Times New Roman"/>
          <w:sz w:val="24"/>
          <w:szCs w:val="24"/>
        </w:rPr>
        <w:t>использование наглядных, дидактических материалов;</w:t>
      </w:r>
    </w:p>
    <w:p w:rsidR="00853694" w:rsidRPr="00853694" w:rsidRDefault="00853694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853694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853694">
        <w:rPr>
          <w:rFonts w:ascii="Times New Roman" w:hAnsi="Times New Roman" w:cs="Times New Roman"/>
          <w:sz w:val="24"/>
          <w:szCs w:val="24"/>
        </w:rPr>
        <w:t xml:space="preserve"> содержания учебного материала с ориентацией на зону ближайшего развития ученика;</w:t>
      </w:r>
    </w:p>
    <w:p w:rsidR="00853694" w:rsidRPr="00853694" w:rsidRDefault="00853694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</w:t>
      </w:r>
      <w:r w:rsidRPr="00853694">
        <w:rPr>
          <w:rFonts w:ascii="Times New Roman" w:hAnsi="Times New Roman" w:cs="Times New Roman"/>
          <w:sz w:val="24"/>
          <w:szCs w:val="24"/>
        </w:rPr>
        <w:t>опора на жизненный опыт ребёнка;</w:t>
      </w:r>
    </w:p>
    <w:p w:rsidR="00853694" w:rsidRDefault="00853694" w:rsidP="0085369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</w:t>
      </w:r>
      <w:r w:rsidRPr="00853694">
        <w:rPr>
          <w:rFonts w:ascii="Times New Roman" w:hAnsi="Times New Roman" w:cs="Times New Roman"/>
          <w:sz w:val="24"/>
          <w:szCs w:val="24"/>
        </w:rPr>
        <w:t>использование опорных схем-алгоритмов.</w:t>
      </w:r>
    </w:p>
    <w:p w:rsidR="007919B1" w:rsidRDefault="00AE11B9" w:rsidP="0085369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позволяет достичь планируемые (личностные, предметн</w:t>
      </w:r>
      <w:r w:rsidR="003D494F">
        <w:rPr>
          <w:rFonts w:ascii="Times New Roman" w:hAnsi="Times New Roman" w:cs="Times New Roman"/>
          <w:sz w:val="24"/>
          <w:szCs w:val="24"/>
        </w:rPr>
        <w:t xml:space="preserve">ые и </w:t>
      </w:r>
      <w:proofErr w:type="spellStart"/>
      <w:r w:rsidR="003D494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D494F">
        <w:rPr>
          <w:rFonts w:ascii="Times New Roman" w:hAnsi="Times New Roman" w:cs="Times New Roman"/>
          <w:sz w:val="24"/>
          <w:szCs w:val="24"/>
        </w:rPr>
        <w:t>) результаты</w:t>
      </w:r>
    </w:p>
    <w:p w:rsidR="003620B1" w:rsidRPr="00804E27" w:rsidRDefault="003620B1" w:rsidP="003620B1">
      <w:pPr>
        <w:tabs>
          <w:tab w:val="left" w:pos="716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78C" w:rsidRPr="00804E27" w:rsidRDefault="003D494F" w:rsidP="0003478C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78C" w:rsidRPr="00804E27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</w:t>
      </w:r>
      <w:r w:rsidR="00853694">
        <w:rPr>
          <w:rFonts w:ascii="Times New Roman" w:hAnsi="Times New Roman" w:cs="Times New Roman"/>
          <w:sz w:val="24"/>
          <w:szCs w:val="24"/>
        </w:rPr>
        <w:t xml:space="preserve"> </w:t>
      </w:r>
      <w:r w:rsidR="00B97E53">
        <w:rPr>
          <w:rFonts w:ascii="Times New Roman" w:hAnsi="Times New Roman" w:cs="Times New Roman"/>
          <w:sz w:val="24"/>
          <w:szCs w:val="24"/>
        </w:rPr>
        <w:t>по 5</w:t>
      </w:r>
      <w:r w:rsidR="0003478C" w:rsidRPr="00804E27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03478C" w:rsidRPr="00804E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78C" w:rsidRPr="00804E27">
        <w:rPr>
          <w:rFonts w:ascii="Times New Roman" w:hAnsi="Times New Roman" w:cs="Times New Roman"/>
          <w:sz w:val="24"/>
          <w:szCs w:val="24"/>
        </w:rPr>
        <w:t>Курс расс</w:t>
      </w:r>
      <w:r w:rsidR="00235B0A">
        <w:rPr>
          <w:rFonts w:ascii="Times New Roman" w:hAnsi="Times New Roman" w:cs="Times New Roman"/>
          <w:sz w:val="24"/>
          <w:szCs w:val="24"/>
        </w:rPr>
        <w:t>читан на 540 ч: в 1 классе — 132</w:t>
      </w:r>
      <w:r w:rsidR="0003478C" w:rsidRPr="00804E27">
        <w:rPr>
          <w:rFonts w:ascii="Times New Roman" w:hAnsi="Times New Roman" w:cs="Times New Roman"/>
          <w:sz w:val="24"/>
          <w:szCs w:val="24"/>
        </w:rPr>
        <w:t xml:space="preserve"> ч (33 учебные </w:t>
      </w:r>
      <w:r w:rsidR="00235B0A">
        <w:rPr>
          <w:rFonts w:ascii="Times New Roman" w:hAnsi="Times New Roman" w:cs="Times New Roman"/>
          <w:sz w:val="24"/>
          <w:szCs w:val="24"/>
        </w:rPr>
        <w:t>недели), во 2—4 классах — по 136</w:t>
      </w:r>
      <w:r w:rsidR="0003478C" w:rsidRPr="00804E27">
        <w:rPr>
          <w:rFonts w:ascii="Times New Roman" w:hAnsi="Times New Roman" w:cs="Times New Roman"/>
          <w:sz w:val="24"/>
          <w:szCs w:val="24"/>
        </w:rPr>
        <w:t xml:space="preserve"> ч (34 учебные недели в каждом классе).</w:t>
      </w:r>
    </w:p>
    <w:p w:rsidR="0003478C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94F" w:rsidRPr="00804E27" w:rsidRDefault="003D494F" w:rsidP="0003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AEF" w:rsidRPr="00804E27" w:rsidRDefault="00823AEF" w:rsidP="00823AEF">
      <w:pPr>
        <w:pStyle w:val="a6"/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9E8" w:rsidRPr="00214F6A" w:rsidRDefault="005A2201" w:rsidP="00214F6A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D494F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="00327A84" w:rsidRPr="003D4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94F">
        <w:rPr>
          <w:rFonts w:ascii="Times New Roman" w:hAnsi="Times New Roman"/>
          <w:b/>
          <w:bCs/>
          <w:sz w:val="24"/>
          <w:szCs w:val="24"/>
        </w:rPr>
        <w:t xml:space="preserve">освоения  учебного </w:t>
      </w:r>
      <w:r w:rsidR="003D494F">
        <w:rPr>
          <w:rFonts w:ascii="Times New Roman" w:hAnsi="Times New Roman"/>
          <w:b/>
          <w:bCs/>
          <w:sz w:val="24"/>
          <w:szCs w:val="24"/>
        </w:rPr>
        <w:t>предмета</w:t>
      </w:r>
      <w:r w:rsidR="004B7B59" w:rsidRPr="003D4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94F">
        <w:rPr>
          <w:rFonts w:ascii="Times New Roman" w:hAnsi="Times New Roman"/>
          <w:b/>
          <w:bCs/>
          <w:sz w:val="24"/>
          <w:szCs w:val="24"/>
        </w:rPr>
        <w:t>«Математика</w:t>
      </w:r>
      <w:r w:rsidR="00214F6A">
        <w:rPr>
          <w:rFonts w:ascii="Times New Roman" w:hAnsi="Times New Roman"/>
          <w:b/>
          <w:bCs/>
          <w:sz w:val="24"/>
          <w:szCs w:val="24"/>
        </w:rPr>
        <w:t>»</w:t>
      </w:r>
    </w:p>
    <w:p w:rsidR="00C679E8" w:rsidRPr="00887B3B" w:rsidRDefault="00C679E8" w:rsidP="00C679E8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0685">
        <w:rPr>
          <w:rFonts w:ascii="Times New Roman" w:hAnsi="Times New Roman" w:cs="Times New Roman"/>
          <w:b/>
          <w:sz w:val="24"/>
          <w:szCs w:val="24"/>
        </w:rPr>
        <w:t xml:space="preserve">1 класс  </w:t>
      </w:r>
    </w:p>
    <w:p w:rsidR="00730FED" w:rsidRPr="003D494F" w:rsidRDefault="00730FED" w:rsidP="00730FED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3D494F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3D494F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действительности и принятия образца «хорошего ученика»;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ак и поступков окружающих людей.</w:t>
      </w:r>
    </w:p>
    <w:p w:rsidR="003D494F" w:rsidRDefault="003D494F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3D494F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D494F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235B0A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рищей, родителей и других людей.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35B0A" w:rsidRPr="003D494F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3D494F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3D494F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решения задач;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235B0A" w:rsidRDefault="00A11D77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A11D77" w:rsidRPr="00887B3B" w:rsidRDefault="00A11D77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3D494F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3D494F">
        <w:rPr>
          <w:rStyle w:val="Zag11"/>
          <w:rFonts w:eastAsia="@Arial Unicode MS"/>
          <w:b/>
          <w:lang w:val="ru-RU"/>
        </w:rPr>
        <w:lastRenderedPageBreak/>
        <w:t>Коммуникативные универсальные учебные действия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3D494F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3D494F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494F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 для регуляции своего действия.</w:t>
      </w:r>
    </w:p>
    <w:p w:rsidR="003D494F" w:rsidRDefault="003D494F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highlight w:val="yellow"/>
          <w:lang w:val="ru-RU"/>
        </w:rPr>
      </w:pPr>
    </w:p>
    <w:p w:rsidR="00235B0A" w:rsidRPr="003D494F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D494F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87B3B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494F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235B0A" w:rsidRPr="00887B3B" w:rsidRDefault="00235B0A" w:rsidP="003D494F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235B0A" w:rsidRPr="00887B3B" w:rsidRDefault="00235B0A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3D494F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·составлять на основании текста небольшое монологическое высказывание, отвечая на поставленный вопрос.</w:t>
      </w: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235B0A" w:rsidRPr="00887B3B" w:rsidRDefault="00235B0A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</w:t>
      </w:r>
      <w:r w:rsidR="003D494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 иллюстративного ряда в тексте.</w:t>
      </w:r>
    </w:p>
    <w:p w:rsidR="00235B0A" w:rsidRDefault="00235B0A" w:rsidP="003D494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A11D77" w:rsidRPr="00887B3B" w:rsidRDefault="00A11D77" w:rsidP="003D494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3D494F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D494F">
        <w:rPr>
          <w:rStyle w:val="Zag11"/>
          <w:rFonts w:eastAsia="@Arial Unicode MS"/>
          <w:i/>
          <w:lang w:val="ru-RU"/>
        </w:rPr>
        <w:lastRenderedPageBreak/>
        <w:t xml:space="preserve">Формирование ИКТ-компетентности </w:t>
      </w:r>
      <w:proofErr w:type="gramStart"/>
      <w:r w:rsidRPr="003D494F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235B0A" w:rsidRPr="00887B3B" w:rsidRDefault="00235B0A" w:rsidP="003D494F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887B3B" w:rsidRDefault="00235B0A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</w:t>
      </w:r>
      <w:r w:rsidR="003D494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кие упражнения (</w:t>
      </w:r>
      <w:proofErr w:type="spellStart"/>
      <w:r w:rsidR="003D494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="003D494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887B3B" w:rsidRDefault="00235B0A" w:rsidP="003D494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235B0A" w:rsidRPr="00887B3B" w:rsidRDefault="00235B0A" w:rsidP="003D494F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Default="00235B0A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  <w:r w:rsidR="003D494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слов.</w:t>
      </w:r>
    </w:p>
    <w:p w:rsidR="003D494F" w:rsidRPr="00887B3B" w:rsidRDefault="003D494F" w:rsidP="003D494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235B0A" w:rsidRPr="00887B3B" w:rsidRDefault="00235B0A" w:rsidP="003D494F">
      <w:pPr>
        <w:rPr>
          <w:rFonts w:ascii="Times New Roman" w:hAnsi="Times New Roman" w:cs="Times New Roman"/>
          <w:sz w:val="24"/>
          <w:szCs w:val="24"/>
        </w:rPr>
      </w:pPr>
    </w:p>
    <w:p w:rsidR="0067533A" w:rsidRPr="00887B3B" w:rsidRDefault="0067533A" w:rsidP="003D494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887B3B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350666" w:rsidRDefault="00350666" w:rsidP="0035066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67533A" w:rsidRPr="00887B3B">
        <w:rPr>
          <w:rFonts w:ascii="Times New Roman" w:hAnsi="Times New Roman" w:cs="Times New Roman"/>
          <w:sz w:val="24"/>
          <w:szCs w:val="24"/>
        </w:rPr>
        <w:t xml:space="preserve"> научит</w:t>
      </w:r>
      <w:r w:rsidR="00305C25" w:rsidRPr="00887B3B">
        <w:rPr>
          <w:rFonts w:ascii="Times New Roman" w:hAnsi="Times New Roman" w:cs="Times New Roman"/>
          <w:sz w:val="24"/>
          <w:szCs w:val="24"/>
        </w:rPr>
        <w:t>ь</w:t>
      </w:r>
      <w:r w:rsidR="0067533A" w:rsidRPr="00887B3B">
        <w:rPr>
          <w:rFonts w:ascii="Times New Roman" w:hAnsi="Times New Roman" w:cs="Times New Roman"/>
          <w:sz w:val="24"/>
          <w:szCs w:val="24"/>
        </w:rPr>
        <w:t>ся:</w:t>
      </w:r>
      <w:r w:rsidR="007D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3A" w:rsidRPr="00350666" w:rsidRDefault="0067533A" w:rsidP="0035066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0666">
        <w:rPr>
          <w:rFonts w:ascii="Times New Roman" w:hAnsi="Times New Roman"/>
          <w:color w:val="000000"/>
          <w:sz w:val="24"/>
          <w:szCs w:val="24"/>
        </w:rPr>
        <w:t>называть последовательность чисел от 1 до 20; разрядный состав чисел от 11 до 20;</w:t>
      </w:r>
    </w:p>
    <w:p w:rsidR="0067533A" w:rsidRPr="00887B3B" w:rsidRDefault="0067533A" w:rsidP="00350666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называть и обозначать операции сложения и вычитания;</w:t>
      </w:r>
    </w:p>
    <w:p w:rsidR="0067533A" w:rsidRPr="00887B3B" w:rsidRDefault="0067533A" w:rsidP="0035066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67533A" w:rsidRPr="00887B3B" w:rsidRDefault="0067533A" w:rsidP="00350666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67533A" w:rsidRPr="00887B3B" w:rsidRDefault="0067533A" w:rsidP="0035066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67533A" w:rsidRPr="00887B3B" w:rsidRDefault="0067533A" w:rsidP="00350666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67533A" w:rsidRPr="00350666" w:rsidRDefault="0067533A" w:rsidP="00350666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 а) раскрывающие смысл действий сложения и вычитания; а также задачи на нахождение числа, которое на несколько единиц больше (меньше) данного</w:t>
      </w:r>
      <w:r w:rsidR="003506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533A" w:rsidRPr="00350666" w:rsidRDefault="0067533A" w:rsidP="00350666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350666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</w:t>
      </w:r>
      <w:r w:rsidR="0035066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следовать алгоритму сложения и вычитания в пределах 20;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длину данного отрезка;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67533A" w:rsidRPr="004B7B59" w:rsidRDefault="0067533A" w:rsidP="00350666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</w:t>
      </w:r>
      <w:r w:rsidR="003506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1588" w:rsidRPr="004B7B59" w:rsidRDefault="004B7B59" w:rsidP="00350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B59">
        <w:rPr>
          <w:rFonts w:ascii="Times New Roman" w:hAnsi="Times New Roman"/>
          <w:sz w:val="24"/>
          <w:szCs w:val="24"/>
        </w:rPr>
        <w:t>владеть</w:t>
      </w:r>
      <w:r w:rsidR="00031588" w:rsidRPr="004B7B59">
        <w:rPr>
          <w:rFonts w:ascii="Times New Roman" w:hAnsi="Times New Roman"/>
          <w:sz w:val="24"/>
          <w:szCs w:val="24"/>
        </w:rPr>
        <w:t xml:space="preserve"> основами математических знаний, умениями сравнивать и упорядочивать объекты по различным математическим основаниям; </w:t>
      </w:r>
    </w:p>
    <w:p w:rsidR="00031588" w:rsidRPr="004B7B59" w:rsidRDefault="004B7B59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>владеть</w:t>
      </w:r>
      <w:r w:rsidR="00031588" w:rsidRPr="004B7B59">
        <w:t xml:space="preserve"> математической терминологией;</w:t>
      </w:r>
    </w:p>
    <w:p w:rsidR="00031588" w:rsidRPr="004B7B59" w:rsidRDefault="00031588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>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031588" w:rsidRPr="004B7B59" w:rsidRDefault="004B7B59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>использовать общие приемы</w:t>
      </w:r>
      <w:r w:rsidR="00031588" w:rsidRPr="004B7B59">
        <w:t xml:space="preserve"> решения задач;</w:t>
      </w:r>
    </w:p>
    <w:p w:rsidR="00031588" w:rsidRPr="004B7B59" w:rsidRDefault="00031588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 xml:space="preserve"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031588" w:rsidRPr="004B7B59" w:rsidRDefault="00031588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 xml:space="preserve">распознавать, исследовать, и изображать геометрические фигуры; </w:t>
      </w:r>
    </w:p>
    <w:p w:rsidR="00031588" w:rsidRPr="004B7B59" w:rsidRDefault="00031588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 xml:space="preserve">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031588" w:rsidRPr="004B7B59" w:rsidRDefault="00031588" w:rsidP="00350666">
      <w:pPr>
        <w:pStyle w:val="20"/>
        <w:numPr>
          <w:ilvl w:val="0"/>
          <w:numId w:val="7"/>
        </w:numPr>
        <w:spacing w:line="240" w:lineRule="auto"/>
        <w:jc w:val="both"/>
      </w:pPr>
      <w:r w:rsidRPr="004B7B59">
        <w:t>проводить проверку правильнос</w:t>
      </w:r>
      <w:r w:rsidR="00455CF5">
        <w:t>ти вычислений разными способами.</w:t>
      </w:r>
    </w:p>
    <w:p w:rsidR="00C679E8" w:rsidRPr="004B7B59" w:rsidRDefault="00C679E8" w:rsidP="00350666">
      <w:pPr>
        <w:pStyle w:val="20"/>
        <w:spacing w:line="240" w:lineRule="auto"/>
        <w:jc w:val="both"/>
        <w:rPr>
          <w:rStyle w:val="ae"/>
          <w:color w:val="000000"/>
        </w:rPr>
      </w:pPr>
    </w:p>
    <w:p w:rsidR="00C679E8" w:rsidRPr="00887B3B" w:rsidRDefault="00C679E8" w:rsidP="00C679E8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e"/>
          <w:rFonts w:ascii="Times New Roman" w:cs="Times New Roman"/>
          <w:color w:val="000000"/>
        </w:rPr>
      </w:pPr>
      <w:r w:rsidRPr="00887B3B">
        <w:rPr>
          <w:rStyle w:val="ae"/>
          <w:rFonts w:ascii="Times New Roman" w:cs="Times New Roman"/>
          <w:color w:val="000000"/>
        </w:rPr>
        <w:t>2 класс</w:t>
      </w:r>
    </w:p>
    <w:p w:rsidR="00235B0A" w:rsidRPr="00455CF5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455CF5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455CF5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·внутренняя позиция школьника на уровне положительного отношения к школе, ориентации на содержательные моменты школьной 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действительности и принятия образца «хорошего ученика»;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235B0A" w:rsidRPr="00887B3B" w:rsidRDefault="00235B0A" w:rsidP="00455CF5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35B0A" w:rsidRPr="00604647" w:rsidRDefault="00235B0A" w:rsidP="00235B0A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60464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235B0A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604647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235B0A" w:rsidRPr="00887B3B" w:rsidRDefault="00235B0A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рищей, родителей и других людей.</w:t>
      </w:r>
    </w:p>
    <w:p w:rsidR="00604647" w:rsidRDefault="00604647" w:rsidP="00604647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35B0A" w:rsidRPr="00604647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60464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04647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604647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цифровые), в открытом информационном пространстве, в том числе контролируемом пространстве 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Интернета;</w:t>
      </w:r>
    </w:p>
    <w:p w:rsidR="00604647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решения задач;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604647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разных 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видов (в первую очередь текстов);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235B0A" w:rsidRPr="00887B3B" w:rsidRDefault="00235B0A" w:rsidP="00604647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·строить рассуждения в форме связи простых суждений об объекте, его строении, свойствах и связях;</w:t>
      </w:r>
    </w:p>
    <w:p w:rsidR="00235B0A" w:rsidRPr="00887B3B" w:rsidRDefault="00235B0A" w:rsidP="0060464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604647" w:rsidRPr="00887B3B" w:rsidRDefault="00A11D77" w:rsidP="00A11D7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235B0A" w:rsidRPr="00887B3B" w:rsidRDefault="00235B0A" w:rsidP="0060464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604647" w:rsidRDefault="00235B0A" w:rsidP="0060464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60464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04647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604647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 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коммуникации,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04647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 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·задавать вопросы;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235B0A" w:rsidRPr="00887B3B" w:rsidRDefault="00235B0A" w:rsidP="00FA7DB1">
      <w:pPr>
        <w:tabs>
          <w:tab w:val="left" w:leader="dot" w:pos="624"/>
        </w:tabs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 для регуляции своего действия.</w:t>
      </w:r>
    </w:p>
    <w:p w:rsidR="00235B0A" w:rsidRPr="007A5CE7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i/>
          <w:lang w:val="ru-RU"/>
        </w:rPr>
      </w:pPr>
    </w:p>
    <w:p w:rsidR="00235B0A" w:rsidRPr="007A5CE7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7A5CE7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87B3B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FA7DB1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235B0A" w:rsidRPr="00887B3B" w:rsidRDefault="00FA7DB1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основанию;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FA7DB1" w:rsidRDefault="00235B0A" w:rsidP="00FA7DB1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FA7DB1" w:rsidRPr="00887B3B" w:rsidRDefault="00235B0A" w:rsidP="00FA7DB1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FA7DB1" w:rsidRPr="00A11D77" w:rsidRDefault="00235B0A" w:rsidP="00A11D7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235B0A" w:rsidRPr="00A11D77" w:rsidRDefault="00235B0A" w:rsidP="00A11D7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235B0A" w:rsidRPr="00887B3B" w:rsidRDefault="00235B0A" w:rsidP="00235B0A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235B0A" w:rsidRPr="007A5CE7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i/>
          <w:lang w:val="ru-RU"/>
        </w:rPr>
      </w:pPr>
    </w:p>
    <w:p w:rsidR="00235B0A" w:rsidRPr="007A5CE7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7A5CE7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7A5CE7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235B0A" w:rsidRPr="00887B3B" w:rsidRDefault="00235B0A" w:rsidP="00235B0A">
      <w:pPr>
        <w:pStyle w:val="a9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</w:t>
      </w:r>
      <w:r w:rsidR="00FA7DB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ядку</w:t>
      </w:r>
      <w:proofErr w:type="spellEnd"/>
      <w:r w:rsidR="00FA7DB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235B0A" w:rsidRPr="00887B3B" w:rsidRDefault="00235B0A" w:rsidP="00235B0A">
      <w:pPr>
        <w:pStyle w:val="a9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FA7DB1" w:rsidRDefault="00235B0A" w:rsidP="00FA7DB1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</w:t>
      </w:r>
      <w:r w:rsidR="00FA7DB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кранный перевод отдельных слов.</w:t>
      </w:r>
    </w:p>
    <w:p w:rsidR="00A11D77" w:rsidRDefault="00A11D77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lastRenderedPageBreak/>
        <w:t>Обработка и поиск информации</w:t>
      </w:r>
    </w:p>
    <w:p w:rsidR="00235B0A" w:rsidRPr="00887B3B" w:rsidRDefault="00235B0A" w:rsidP="00235B0A">
      <w:pPr>
        <w:pStyle w:val="a9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887B3B" w:rsidRDefault="00235B0A" w:rsidP="00235B0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35B0A" w:rsidRPr="00A11D77" w:rsidRDefault="00235B0A" w:rsidP="00A11D77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</w:t>
      </w:r>
      <w:r w:rsidR="00FA7DB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числе с использованием ссылок).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235B0A" w:rsidRPr="00887B3B" w:rsidRDefault="00235B0A" w:rsidP="00235B0A">
      <w:pPr>
        <w:pStyle w:val="a9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FA7DB1" w:rsidRDefault="00235B0A" w:rsidP="00FA7DB1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7533A" w:rsidRPr="00887B3B" w:rsidRDefault="0067533A" w:rsidP="007A5C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A5CE7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887B3B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</w:t>
      </w:r>
      <w:r w:rsidR="00FA7DB1">
        <w:rPr>
          <w:rFonts w:ascii="Times New Roman" w:hAnsi="Times New Roman" w:cs="Times New Roman"/>
          <w:sz w:val="24"/>
          <w:szCs w:val="24"/>
        </w:rPr>
        <w:t>я формирование следующих умений: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67533A" w:rsidRPr="00887B3B" w:rsidRDefault="0067533A" w:rsidP="00FA7DB1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67533A" w:rsidRPr="00887B3B" w:rsidRDefault="0067533A" w:rsidP="00FA7DB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устного и письменного сложения и вычитания чисел в пределах 100;</w:t>
      </w:r>
    </w:p>
    <w:p w:rsidR="0067533A" w:rsidRPr="00887B3B" w:rsidRDefault="0067533A" w:rsidP="00FA7DB1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887B3B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67533A" w:rsidRPr="00887B3B" w:rsidRDefault="0067533A" w:rsidP="00FA7D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67533A" w:rsidRPr="00887B3B" w:rsidRDefault="0067533A" w:rsidP="00FA7D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887B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67533A" w:rsidRPr="00887B3B" w:rsidRDefault="0067533A" w:rsidP="00FA7D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67533A" w:rsidRPr="00887B3B" w:rsidRDefault="0067533A" w:rsidP="00FA7DB1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67533A" w:rsidRPr="00887B3B" w:rsidRDefault="0067533A" w:rsidP="00FA7DB1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887B3B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887B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DB1" w:rsidRPr="00FA7DB1" w:rsidRDefault="0067533A" w:rsidP="00FA7DB1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</w:t>
      </w:r>
    </w:p>
    <w:p w:rsidR="0067533A" w:rsidRPr="00887B3B" w:rsidRDefault="0067533A" w:rsidP="00FA7DB1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четырёхугольников прямоугольники, из множества прямоугольников – квадраты;</w:t>
      </w:r>
    </w:p>
    <w:p w:rsidR="0067533A" w:rsidRPr="00FA7DB1" w:rsidRDefault="0067533A" w:rsidP="00FA7DB1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</w:t>
      </w:r>
      <w:r w:rsidR="00FA7D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7B59" w:rsidRPr="00FA7DB1" w:rsidRDefault="004B7B59" w:rsidP="00FA7DB1">
      <w:pPr>
        <w:widowControl/>
        <w:numPr>
          <w:ilvl w:val="0"/>
          <w:numId w:val="18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A7DB1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</w:t>
      </w:r>
      <w:r w:rsidR="00FA7DB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следовать алгоритму сложения и вычитания в пределах 20;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4B7B59" w:rsidRPr="004B7B59" w:rsidRDefault="004B7B59" w:rsidP="00FA7DB1">
      <w:pPr>
        <w:widowControl/>
        <w:numPr>
          <w:ilvl w:val="0"/>
          <w:numId w:val="7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>владеть математической терминологией;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>использовать общие приемы решения задач;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 xml:space="preserve"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 xml:space="preserve">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>проводить проверку правильности вычислений разными способами;</w:t>
      </w:r>
    </w:p>
    <w:p w:rsidR="004B7B59" w:rsidRPr="004B7B59" w:rsidRDefault="004B7B59" w:rsidP="00FA7DB1">
      <w:pPr>
        <w:pStyle w:val="20"/>
        <w:numPr>
          <w:ilvl w:val="0"/>
          <w:numId w:val="7"/>
        </w:numPr>
        <w:spacing w:line="240" w:lineRule="auto"/>
        <w:ind w:left="714" w:hanging="357"/>
        <w:jc w:val="both"/>
      </w:pPr>
      <w:r w:rsidRPr="004B7B59">
        <w:t>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учебно-познавательных и учебно-практических задач;</w:t>
      </w:r>
    </w:p>
    <w:p w:rsidR="004B7B59" w:rsidRPr="004B7B59" w:rsidRDefault="004B7B59" w:rsidP="00FA7DB1">
      <w:pPr>
        <w:pStyle w:val="20"/>
        <w:spacing w:line="240" w:lineRule="auto"/>
        <w:ind w:left="714"/>
        <w:jc w:val="both"/>
        <w:rPr>
          <w:rStyle w:val="ae"/>
          <w:color w:val="000000"/>
        </w:rPr>
      </w:pPr>
    </w:p>
    <w:p w:rsidR="00730FED" w:rsidRPr="00887B3B" w:rsidRDefault="00730FED" w:rsidP="00730FED">
      <w:pPr>
        <w:rPr>
          <w:rFonts w:ascii="Times New Roman" w:hAnsi="Times New Roman" w:cs="Times New Roman"/>
          <w:sz w:val="24"/>
          <w:szCs w:val="24"/>
        </w:rPr>
      </w:pPr>
    </w:p>
    <w:p w:rsidR="00C679E8" w:rsidRPr="00887B3B" w:rsidRDefault="00C679E8" w:rsidP="00C679E8">
      <w:pPr>
        <w:pStyle w:val="ad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  <w:color w:val="000000"/>
        </w:rPr>
      </w:pPr>
      <w:r w:rsidRPr="00887B3B">
        <w:rPr>
          <w:rFonts w:ascii="Times New Roman" w:cs="Times New Roman"/>
          <w:b/>
          <w:color w:val="000000"/>
        </w:rPr>
        <w:t xml:space="preserve">3  класс </w:t>
      </w:r>
    </w:p>
    <w:p w:rsidR="00235B0A" w:rsidRPr="009E023A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9E023A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235B0A" w:rsidRPr="00887B3B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E023A">
        <w:rPr>
          <w:rStyle w:val="Zag11"/>
          <w:rFonts w:eastAsia="@Arial Unicode MS"/>
          <w:b/>
          <w:lang w:val="ru-RU"/>
        </w:rPr>
        <w:lastRenderedPageBreak/>
        <w:t>Регулятивные универсальные учебные действия</w:t>
      </w:r>
    </w:p>
    <w:p w:rsidR="00235B0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235B0A" w:rsidRPr="00887B3B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данной задачи и задачной области;</w:t>
      </w:r>
    </w:p>
    <w:p w:rsidR="00235B0A" w:rsidRPr="00887B3B" w:rsidRDefault="00235B0A" w:rsidP="009E023A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·адекватно воспринимать предложения и оценку учителей, товарищей, родителей и других людей;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9E023A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235B0A" w:rsidRPr="00887B3B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</w:p>
    <w:p w:rsidR="00235B0A" w:rsidRPr="00887B3B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E023A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цифровые), в открытом информационном пространстве, в том числе контролируемом пространстве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Интернета;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235B0A" w:rsidRPr="00887B3B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разных </w:t>
      </w:r>
    </w:p>
    <w:p w:rsidR="00235B0A" w:rsidRPr="00887B3B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видов (в первую очередь текстов);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·обобщать, т. е. осуществлять генерализацию и выведение общности для целого ряда или класса единичных объектов на основе выделения </w:t>
      </w:r>
    </w:p>
    <w:p w:rsidR="00235B0A" w:rsidRPr="00887B3B" w:rsidRDefault="009E023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сущностной связи;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235B0A" w:rsidRPr="00887B3B" w:rsidRDefault="00A11D77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235B0A" w:rsidRPr="00887B3B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E023A">
        <w:rPr>
          <w:rStyle w:val="Zag11"/>
          <w:rFonts w:eastAsia="@Arial Unicode MS"/>
          <w:b/>
          <w:lang w:val="ru-RU"/>
        </w:rPr>
        <w:lastRenderedPageBreak/>
        <w:t>Коммуникативные универсальные учебные действия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монологическое высказывание (в том числе сопровождая его аудиовизуальной поддержкой), владеть диалогической формой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235B0A" w:rsidRPr="00887B3B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87B3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235B0A" w:rsidRPr="00887B3B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235B0A" w:rsidRPr="009E023A" w:rsidRDefault="00235B0A" w:rsidP="00235B0A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E023A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235B0A" w:rsidRPr="00887B3B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887B3B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87B3B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чтения;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235B0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A11D77" w:rsidRDefault="00A11D77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A11D77" w:rsidRPr="009E023A" w:rsidRDefault="00A11D77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lastRenderedPageBreak/>
        <w:t>Работа с текстом: преобразование и интерпретация информации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235B0A" w:rsidRPr="009E023A" w:rsidRDefault="00235B0A" w:rsidP="009E023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9E023A" w:rsidRDefault="00235B0A" w:rsidP="009E023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E023A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9E023A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235B0A" w:rsidRPr="009E023A" w:rsidRDefault="00235B0A" w:rsidP="009E023A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</w:t>
      </w:r>
      <w:r w:rsid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ческие упражнения (</w:t>
      </w:r>
      <w:proofErr w:type="spellStart"/>
      <w:r w:rsid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235B0A" w:rsidRPr="009E023A" w:rsidRDefault="00235B0A" w:rsidP="009E023A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  <w:r w:rsid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слов.</w:t>
      </w: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Обработка и поиск информации</w:t>
      </w:r>
    </w:p>
    <w:p w:rsidR="00235B0A" w:rsidRPr="009E023A" w:rsidRDefault="00235B0A" w:rsidP="009E023A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</w:t>
      </w:r>
      <w:r w:rsid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числе с использованием ссылок).</w:t>
      </w: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235B0A" w:rsidRPr="009E023A" w:rsidRDefault="00235B0A" w:rsidP="009E023A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9E023A">
        <w:rPr>
          <w:rStyle w:val="Zag11"/>
          <w:rFonts w:eastAsia="@Arial Unicode MS"/>
          <w:lang w:val="ru-RU"/>
        </w:rPr>
        <w:t>Выпускник научится:</w:t>
      </w:r>
    </w:p>
    <w:p w:rsidR="00235B0A" w:rsidRPr="009E023A" w:rsidRDefault="00235B0A" w:rsidP="009E023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E023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35B0A" w:rsidRPr="009E023A" w:rsidRDefault="00235B0A" w:rsidP="009E023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887B3B" w:rsidRDefault="00235B0A" w:rsidP="00235B0A">
      <w:pPr>
        <w:rPr>
          <w:rFonts w:ascii="Times New Roman" w:hAnsi="Times New Roman" w:cs="Times New Roman"/>
          <w:sz w:val="24"/>
          <w:szCs w:val="24"/>
        </w:rPr>
      </w:pPr>
    </w:p>
    <w:p w:rsidR="0067533A" w:rsidRPr="00887B3B" w:rsidRDefault="0067533A" w:rsidP="0067533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Предметными результатами</w:t>
      </w:r>
      <w:r w:rsidR="009E02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87B3B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</w:t>
      </w:r>
      <w:r w:rsidR="009E023A">
        <w:rPr>
          <w:rFonts w:ascii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67533A" w:rsidRPr="009E023A" w:rsidRDefault="0067533A" w:rsidP="009E023A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67533A" w:rsidRPr="009E023A" w:rsidRDefault="0067533A" w:rsidP="009E023A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массы (кг, центнер), площади (см</w:t>
      </w:r>
      <w:proofErr w:type="gramStart"/>
      <w:r w:rsidRPr="009E02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E023A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9E02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E023A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9E02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E023A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67533A" w:rsidRPr="009E023A" w:rsidRDefault="0067533A" w:rsidP="009E023A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67533A" w:rsidRPr="009E023A" w:rsidRDefault="0067533A" w:rsidP="009E023A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67533A" w:rsidRPr="009E023A" w:rsidRDefault="0067533A" w:rsidP="009E023A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и деление с 0; 1; 10; 100;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проверки вычислений;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9E02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E023A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9E02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9E02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E023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9E02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9E02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E02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67533A" w:rsidRPr="009E023A" w:rsidRDefault="0067533A" w:rsidP="009E023A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следовать алгоритму сложения и вычитания в пределах 20;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4B7B59" w:rsidRPr="009E023A" w:rsidRDefault="004B7B59" w:rsidP="009E023A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E023A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4B7B59" w:rsidRPr="009E023A" w:rsidRDefault="004B7B59" w:rsidP="009E02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23A">
        <w:rPr>
          <w:rFonts w:ascii="Times New Roman" w:hAnsi="Times New Roman"/>
          <w:sz w:val="24"/>
          <w:szCs w:val="24"/>
        </w:rPr>
        <w:t xml:space="preserve">владеть основами математических знаний, умениями сравнивать и упорядочивать объекты по различным математическим основаниям; 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>владеть математической терминологией;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>использовать общие приемы решения задач;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 xml:space="preserve"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 xml:space="preserve">распознавать, исследовать, и изображать геометрические фигуры; 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 xml:space="preserve">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4B7B59" w:rsidRPr="009E023A" w:rsidRDefault="004B7B59" w:rsidP="009E023A">
      <w:pPr>
        <w:pStyle w:val="20"/>
        <w:numPr>
          <w:ilvl w:val="0"/>
          <w:numId w:val="7"/>
        </w:numPr>
        <w:spacing w:line="240" w:lineRule="auto"/>
        <w:jc w:val="both"/>
      </w:pPr>
      <w:r w:rsidRPr="009E023A">
        <w:t>проводить проверку правильности вычислений разными способами;</w:t>
      </w:r>
    </w:p>
    <w:p w:rsidR="004B7B59" w:rsidRPr="004B7B59" w:rsidRDefault="004B7B59" w:rsidP="004B7B59">
      <w:pPr>
        <w:pStyle w:val="ad"/>
        <w:tabs>
          <w:tab w:val="num" w:pos="0"/>
        </w:tabs>
        <w:spacing w:before="0" w:beforeAutospacing="0" w:after="0" w:afterAutospacing="0"/>
        <w:jc w:val="both"/>
        <w:rPr>
          <w:rStyle w:val="ae"/>
          <w:rFonts w:ascii="Times New Roman" w:cs="Times New Roman"/>
          <w:color w:val="000000"/>
        </w:rPr>
      </w:pPr>
    </w:p>
    <w:p w:rsidR="00235B0A" w:rsidRPr="00887B3B" w:rsidRDefault="00235B0A" w:rsidP="003620B1">
      <w:pPr>
        <w:rPr>
          <w:rFonts w:ascii="Times New Roman" w:hAnsi="Times New Roman" w:cs="Times New Roman"/>
          <w:sz w:val="24"/>
          <w:szCs w:val="24"/>
        </w:rPr>
      </w:pPr>
    </w:p>
    <w:p w:rsidR="00C679E8" w:rsidRPr="007A5CE7" w:rsidRDefault="00C679E8" w:rsidP="00C679E8">
      <w:pPr>
        <w:pStyle w:val="a3"/>
        <w:tabs>
          <w:tab w:val="left" w:pos="1701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87B3B">
        <w:rPr>
          <w:rFonts w:ascii="Times New Roman" w:hAnsi="Times New Roman"/>
          <w:b/>
          <w:sz w:val="24"/>
          <w:szCs w:val="24"/>
        </w:rPr>
        <w:t>4 класс</w:t>
      </w:r>
    </w:p>
    <w:p w:rsidR="00235B0A" w:rsidRPr="007A5CE7" w:rsidRDefault="00235B0A" w:rsidP="00235B0A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7A5CE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235B0A" w:rsidRPr="00D445F3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235B0A" w:rsidRPr="00D445F3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D445F3">
        <w:rPr>
          <w:rStyle w:val="Zag11"/>
          <w:rFonts w:eastAsia="@Arial Unicode MS"/>
          <w:b/>
          <w:lang w:val="ru-RU"/>
        </w:rPr>
        <w:lastRenderedPageBreak/>
        <w:t>Регулятивные универсальные учебные действия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форме хода и результатов решения задачи, собственной звучащей речи на русском, родном и иностранном языках.</w:t>
      </w:r>
    </w:p>
    <w:p w:rsidR="00235B0A" w:rsidRPr="007A5CE7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D445F3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D445F3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справочников (включая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электронные</w:t>
      </w:r>
      <w:proofErr w:type="gram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цифровые), в открытом информационном пространстве, в том числе контролируемом пространстве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Интернета;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решения задач;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·основам смыслового восприятия художественных и познавательных текстов, выделять существенную информацию из сообщений разных </w:t>
      </w:r>
    </w:p>
    <w:p w:rsidR="00235B0A" w:rsidRPr="007A5CE7" w:rsidRDefault="00D445F3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видов (в первую очередь текстов);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сущностной связи;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235B0A" w:rsidRPr="007A5CE7" w:rsidRDefault="00D445F3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235B0A" w:rsidRPr="007A5CE7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 w:val="0"/>
          <w:iCs w:val="0"/>
          <w:lang w:val="ru-RU"/>
        </w:rPr>
      </w:pPr>
    </w:p>
    <w:p w:rsidR="00235B0A" w:rsidRPr="00D445F3" w:rsidRDefault="00235B0A" w:rsidP="007A5CE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D445F3">
        <w:rPr>
          <w:rStyle w:val="Zag11"/>
          <w:rFonts w:eastAsia="@Arial Unicode MS"/>
          <w:b/>
          <w:lang w:val="ru-RU"/>
        </w:rPr>
        <w:lastRenderedPageBreak/>
        <w:t>Коммуникативные универсальные учебные действия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монологическое высказывание (в том числе сопровождая его аудиовизуальной поддержкой), владеть диалогической формой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D445F3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</w:t>
      </w:r>
    </w:p>
    <w:p w:rsidR="00235B0A" w:rsidRPr="007A5CE7" w:rsidRDefault="00235B0A" w:rsidP="007A5C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A5C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владеть диалогической формой речи.</w:t>
      </w:r>
    </w:p>
    <w:p w:rsidR="00235B0A" w:rsidRPr="007A5CE7" w:rsidRDefault="00235B0A" w:rsidP="007A5CE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D445F3" w:rsidRDefault="00235B0A" w:rsidP="00D445F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D445F3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D445F3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заданному</w:t>
      </w:r>
      <w:proofErr w:type="gramEnd"/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основанию;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235B0A" w:rsidRPr="00D445F3" w:rsidRDefault="00D445F3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235B0A"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чтения;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·составлять на основании текста небольшое монологическое высказывание, отвечая на поставленный вопрос.</w:t>
      </w:r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получаемых сведений, пробелы в информации и находить пути восполнения этих пробелов;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235B0A" w:rsidRPr="00D445F3" w:rsidRDefault="00235B0A" w:rsidP="00D445F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5B0A" w:rsidRPr="00D445F3" w:rsidRDefault="00235B0A" w:rsidP="00D445F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D445F3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D445F3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235B0A" w:rsidRPr="00D445F3" w:rsidRDefault="00235B0A" w:rsidP="00D445F3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Выпускник научится:</w:t>
      </w:r>
    </w:p>
    <w:p w:rsid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</w:t>
      </w:r>
      <w:proofErr w:type="gramStart"/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proofErr w:type="gramEnd"/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компьютером и другими средствами ИКТ; выполнять компенсирующие физические упражнения (</w:t>
      </w:r>
      <w:proofErr w:type="spellStart"/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235B0A" w:rsidRPr="00D445F3" w:rsidRDefault="00235B0A" w:rsidP="00D445F3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Выпускник научится:</w:t>
      </w:r>
    </w:p>
    <w:p w:rsid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слов.</w:t>
      </w:r>
    </w:p>
    <w:p w:rsidR="00235B0A" w:rsidRPr="00D445F3" w:rsidRDefault="00235B0A" w:rsidP="00D445F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Обработка и поиск информации</w:t>
      </w:r>
    </w:p>
    <w:p w:rsidR="00235B0A" w:rsidRPr="00D445F3" w:rsidRDefault="00235B0A" w:rsidP="00D445F3">
      <w:pPr>
        <w:pStyle w:val="a9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D445F3">
        <w:rPr>
          <w:rStyle w:val="Zag11"/>
          <w:rFonts w:eastAsia="@Arial Unicode MS"/>
          <w:lang w:val="ru-RU"/>
        </w:rPr>
        <w:t>Выпускник научится:</w:t>
      </w:r>
    </w:p>
    <w:p w:rsidR="000D40E2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·описывать по определённому алгоритму объект или процесс наблюдения, записывать аудиовизуальную и числовую информацию о нём, </w:t>
      </w:r>
    </w:p>
    <w:p w:rsidR="00235B0A" w:rsidRPr="00D445F3" w:rsidRDefault="00235B0A" w:rsidP="00D445F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 инструменты ИКТ;</w:t>
      </w:r>
    </w:p>
    <w:p w:rsidR="000D40E2" w:rsidRDefault="00235B0A" w:rsidP="000D40E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системе </w:t>
      </w:r>
    </w:p>
    <w:p w:rsidR="00235B0A" w:rsidRPr="000D40E2" w:rsidRDefault="00235B0A" w:rsidP="000D40E2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445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поиска внутри компьютера; составлять список используемых информационных источников (в том</w:t>
      </w:r>
      <w:r w:rsidR="00A11D7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числе с использованием ссылок).</w:t>
      </w:r>
    </w:p>
    <w:p w:rsidR="00235B0A" w:rsidRPr="00D445F3" w:rsidRDefault="00235B0A" w:rsidP="00D445F3">
      <w:pPr>
        <w:rPr>
          <w:rFonts w:ascii="Times New Roman" w:hAnsi="Times New Roman" w:cs="Times New Roman"/>
          <w:sz w:val="24"/>
          <w:szCs w:val="24"/>
        </w:rPr>
      </w:pPr>
    </w:p>
    <w:p w:rsidR="0067533A" w:rsidRPr="00887B3B" w:rsidRDefault="0067533A" w:rsidP="0067533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887B3B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</w:t>
      </w:r>
      <w:r w:rsidR="000D40E2">
        <w:rPr>
          <w:rFonts w:ascii="Times New Roman" w:hAnsi="Times New Roman" w:cs="Times New Roman"/>
          <w:sz w:val="24"/>
          <w:szCs w:val="24"/>
        </w:rPr>
        <w:t>я формирование следующих умений:</w:t>
      </w:r>
      <w:r w:rsidRPr="0088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0D40E2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lastRenderedPageBreak/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0D40E2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0D40E2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0D40E2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0D40E2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0D40E2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0D40E2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D40E2">
        <w:rPr>
          <w:rFonts w:ascii="Times New Roman" w:hAnsi="Times New Roman" w:cs="Times New Roman"/>
          <w:sz w:val="24"/>
          <w:szCs w:val="24"/>
        </w:rPr>
        <w:t xml:space="preserve"> ±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D40E2">
        <w:rPr>
          <w:rFonts w:ascii="Times New Roman" w:hAnsi="Times New Roman" w:cs="Times New Roman"/>
          <w:sz w:val="24"/>
          <w:szCs w:val="24"/>
        </w:rPr>
        <w:t xml:space="preserve">=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D40E2">
        <w:rPr>
          <w:rFonts w:ascii="Times New Roman" w:hAnsi="Times New Roman" w:cs="Times New Roman"/>
          <w:sz w:val="24"/>
          <w:szCs w:val="24"/>
        </w:rPr>
        <w:t xml:space="preserve">;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D40E2">
        <w:rPr>
          <w:rFonts w:ascii="Times New Roman" w:hAnsi="Times New Roman" w:cs="Times New Roman"/>
          <w:sz w:val="24"/>
          <w:szCs w:val="24"/>
        </w:rPr>
        <w:t xml:space="preserve"> –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D40E2">
        <w:rPr>
          <w:rFonts w:ascii="Times New Roman" w:hAnsi="Times New Roman" w:cs="Times New Roman"/>
          <w:sz w:val="24"/>
          <w:szCs w:val="24"/>
        </w:rPr>
        <w:t xml:space="preserve">=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D40E2">
        <w:rPr>
          <w:rFonts w:ascii="Times New Roman" w:hAnsi="Times New Roman" w:cs="Times New Roman"/>
          <w:sz w:val="24"/>
          <w:szCs w:val="24"/>
        </w:rPr>
        <w:t>;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D40E2">
        <w:rPr>
          <w:rFonts w:ascii="Times New Roman" w:hAnsi="Times New Roman" w:cs="Times New Roman"/>
          <w:sz w:val="24"/>
          <w:szCs w:val="24"/>
        </w:rPr>
        <w:t> ∙ 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D40E2">
        <w:rPr>
          <w:rFonts w:ascii="Times New Roman" w:hAnsi="Times New Roman" w:cs="Times New Roman"/>
          <w:sz w:val="24"/>
          <w:szCs w:val="24"/>
        </w:rPr>
        <w:t xml:space="preserve"> =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D40E2">
        <w:rPr>
          <w:rFonts w:ascii="Times New Roman" w:hAnsi="Times New Roman" w:cs="Times New Roman"/>
          <w:sz w:val="24"/>
          <w:szCs w:val="24"/>
        </w:rPr>
        <w:t xml:space="preserve">;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Start"/>
      <w:r w:rsidRPr="000D40E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D40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40E2">
        <w:rPr>
          <w:rFonts w:ascii="Times New Roman" w:hAnsi="Times New Roman" w:cs="Times New Roman"/>
          <w:sz w:val="24"/>
          <w:szCs w:val="24"/>
        </w:rPr>
        <w:t> 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D40E2">
        <w:rPr>
          <w:rFonts w:ascii="Times New Roman" w:hAnsi="Times New Roman" w:cs="Times New Roman"/>
          <w:sz w:val="24"/>
          <w:szCs w:val="24"/>
        </w:rPr>
        <w:t xml:space="preserve">=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D40E2">
        <w:rPr>
          <w:rFonts w:ascii="Times New Roman" w:hAnsi="Times New Roman" w:cs="Times New Roman"/>
          <w:sz w:val="24"/>
          <w:szCs w:val="24"/>
        </w:rPr>
        <w:t xml:space="preserve">;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D40E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D40E2">
        <w:rPr>
          <w:rFonts w:ascii="Times New Roman" w:hAnsi="Times New Roman" w:cs="Times New Roman"/>
          <w:sz w:val="24"/>
          <w:szCs w:val="24"/>
        </w:rPr>
        <w:t>: 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D40E2">
        <w:rPr>
          <w:rFonts w:ascii="Times New Roman" w:hAnsi="Times New Roman" w:cs="Times New Roman"/>
          <w:sz w:val="24"/>
          <w:szCs w:val="24"/>
        </w:rPr>
        <w:t xml:space="preserve">= </w:t>
      </w:r>
      <w:r w:rsidRPr="000D40E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D40E2">
        <w:rPr>
          <w:rFonts w:ascii="Times New Roman" w:hAnsi="Times New Roman" w:cs="Times New Roman"/>
          <w:sz w:val="24"/>
          <w:szCs w:val="24"/>
        </w:rPr>
        <w:t>;</w:t>
      </w:r>
    </w:p>
    <w:p w:rsidR="0067533A" w:rsidRPr="000D40E2" w:rsidRDefault="0067533A" w:rsidP="000D40E2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67533A" w:rsidRPr="000D40E2" w:rsidRDefault="0067533A" w:rsidP="000D40E2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67533A" w:rsidRPr="000D40E2" w:rsidRDefault="0067533A" w:rsidP="000D40E2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730FED" w:rsidRPr="000D40E2" w:rsidRDefault="0067533A" w:rsidP="000D40E2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0D40E2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следовать алгоритму сложения и вычитания в пределах 20;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4B7B59" w:rsidRPr="000D40E2" w:rsidRDefault="004B7B59" w:rsidP="000D40E2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D40E2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4B7B59" w:rsidRPr="000D40E2" w:rsidRDefault="004B7B59" w:rsidP="000D4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2">
        <w:rPr>
          <w:rFonts w:ascii="Times New Roman" w:hAnsi="Times New Roman"/>
          <w:sz w:val="24"/>
          <w:szCs w:val="24"/>
        </w:rPr>
        <w:t xml:space="preserve">владеть основами математических знаний, умениями сравнивать и упорядочивать объекты по различным математическим основаниям; </w:t>
      </w:r>
    </w:p>
    <w:p w:rsidR="004B7B59" w:rsidRPr="000D40E2" w:rsidRDefault="004B7B59" w:rsidP="000D40E2">
      <w:pPr>
        <w:pStyle w:val="20"/>
        <w:numPr>
          <w:ilvl w:val="0"/>
          <w:numId w:val="7"/>
        </w:numPr>
        <w:spacing w:line="240" w:lineRule="auto"/>
        <w:jc w:val="both"/>
      </w:pPr>
      <w:r w:rsidRPr="000D40E2">
        <w:t>владеть математической терминологией;</w:t>
      </w:r>
    </w:p>
    <w:p w:rsidR="004B7B59" w:rsidRPr="000D40E2" w:rsidRDefault="004B7B59" w:rsidP="000D40E2">
      <w:pPr>
        <w:pStyle w:val="20"/>
        <w:numPr>
          <w:ilvl w:val="0"/>
          <w:numId w:val="7"/>
        </w:numPr>
        <w:spacing w:line="240" w:lineRule="auto"/>
        <w:jc w:val="both"/>
      </w:pPr>
      <w:r w:rsidRPr="000D40E2">
        <w:t>использовать общие приемы решения задач;</w:t>
      </w:r>
    </w:p>
    <w:p w:rsidR="004B7B59" w:rsidRPr="000D40E2" w:rsidRDefault="004B7B59" w:rsidP="000D40E2">
      <w:pPr>
        <w:pStyle w:val="20"/>
        <w:numPr>
          <w:ilvl w:val="0"/>
          <w:numId w:val="7"/>
        </w:numPr>
        <w:spacing w:line="240" w:lineRule="auto"/>
        <w:jc w:val="both"/>
      </w:pPr>
      <w:r w:rsidRPr="000D40E2">
        <w:t xml:space="preserve"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4B7B59" w:rsidRPr="000D40E2" w:rsidRDefault="004B7B59" w:rsidP="000D40E2">
      <w:pPr>
        <w:pStyle w:val="20"/>
        <w:numPr>
          <w:ilvl w:val="0"/>
          <w:numId w:val="7"/>
        </w:numPr>
        <w:spacing w:line="240" w:lineRule="auto"/>
        <w:jc w:val="both"/>
      </w:pPr>
      <w:r w:rsidRPr="000D40E2">
        <w:t xml:space="preserve">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4B7B59" w:rsidRDefault="004B7B59" w:rsidP="000D40E2">
      <w:pPr>
        <w:pStyle w:val="20"/>
        <w:numPr>
          <w:ilvl w:val="0"/>
          <w:numId w:val="7"/>
        </w:numPr>
        <w:spacing w:line="240" w:lineRule="auto"/>
        <w:jc w:val="both"/>
      </w:pPr>
      <w:r w:rsidRPr="000D40E2">
        <w:t>проводить проверку правильнос</w:t>
      </w:r>
      <w:r w:rsidR="000D40E2">
        <w:t>ти вычислений разными способами.</w:t>
      </w:r>
    </w:p>
    <w:p w:rsidR="000D40E2" w:rsidRPr="000D40E2" w:rsidRDefault="000D40E2" w:rsidP="000D40E2">
      <w:pPr>
        <w:pStyle w:val="20"/>
        <w:spacing w:line="240" w:lineRule="auto"/>
        <w:jc w:val="both"/>
      </w:pPr>
    </w:p>
    <w:p w:rsidR="004B7B59" w:rsidRPr="004B7B59" w:rsidRDefault="004B7B59" w:rsidP="000D40E2">
      <w:pPr>
        <w:pStyle w:val="20"/>
        <w:spacing w:line="240" w:lineRule="auto"/>
        <w:jc w:val="both"/>
        <w:rPr>
          <w:rStyle w:val="ae"/>
          <w:color w:val="000000"/>
        </w:rPr>
      </w:pPr>
    </w:p>
    <w:p w:rsidR="00823AEF" w:rsidRPr="000D40E2" w:rsidRDefault="00823AEF" w:rsidP="000D40E2">
      <w:pPr>
        <w:pStyle w:val="a3"/>
        <w:numPr>
          <w:ilvl w:val="0"/>
          <w:numId w:val="25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40E2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«Математика»</w:t>
      </w:r>
    </w:p>
    <w:p w:rsidR="0003478C" w:rsidRPr="00887B3B" w:rsidRDefault="0003478C" w:rsidP="0003478C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</w:p>
    <w:p w:rsidR="0003478C" w:rsidRPr="00887B3B" w:rsidRDefault="00235B0A" w:rsidP="0003478C">
      <w:pPr>
        <w:pStyle w:val="11"/>
        <w:shd w:val="clear" w:color="auto" w:fill="FFFFFF"/>
        <w:jc w:val="center"/>
        <w:rPr>
          <w:b/>
          <w:u w:val="single"/>
          <w:lang w:val="ru-RU"/>
        </w:rPr>
      </w:pPr>
      <w:r w:rsidRPr="00887B3B">
        <w:rPr>
          <w:b/>
          <w:u w:val="single"/>
          <w:lang w:val="ru-RU"/>
        </w:rPr>
        <w:t>1класс (132</w:t>
      </w:r>
      <w:r w:rsidR="0003478C" w:rsidRPr="00887B3B">
        <w:rPr>
          <w:b/>
          <w:u w:val="single"/>
          <w:lang w:val="ru-RU"/>
        </w:rPr>
        <w:t>ч)</w:t>
      </w:r>
    </w:p>
    <w:p w:rsidR="0003478C" w:rsidRPr="00887B3B" w:rsidRDefault="0003478C" w:rsidP="000D40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b/>
          <w:spacing w:val="-5"/>
          <w:sz w:val="24"/>
          <w:szCs w:val="24"/>
        </w:rPr>
        <w:t>Подготовка к изучению чисел. Пространствен</w:t>
      </w:r>
      <w:r w:rsidR="00B97E53" w:rsidRPr="00887B3B">
        <w:rPr>
          <w:rFonts w:ascii="Times New Roman" w:hAnsi="Times New Roman" w:cs="Times New Roman"/>
          <w:b/>
          <w:spacing w:val="-5"/>
          <w:sz w:val="24"/>
          <w:szCs w:val="24"/>
        </w:rPr>
        <w:t>ные и временные представления (</w:t>
      </w:r>
      <w:r w:rsidR="00235B0A" w:rsidRPr="00887B3B">
        <w:rPr>
          <w:rFonts w:ascii="Times New Roman" w:hAnsi="Times New Roman" w:cs="Times New Roman"/>
          <w:b/>
          <w:spacing w:val="-5"/>
          <w:sz w:val="24"/>
          <w:szCs w:val="24"/>
        </w:rPr>
        <w:t>8</w:t>
      </w:r>
      <w:r w:rsidRPr="00887B3B">
        <w:rPr>
          <w:rFonts w:ascii="Times New Roman" w:hAnsi="Times New Roman" w:cs="Times New Roman"/>
          <w:b/>
          <w:spacing w:val="-5"/>
          <w:sz w:val="24"/>
          <w:szCs w:val="24"/>
        </w:rPr>
        <w:t>ч)</w:t>
      </w:r>
    </w:p>
    <w:p w:rsidR="0003478C" w:rsidRPr="000D40E2" w:rsidRDefault="0003478C" w:rsidP="000D40E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  <w:r w:rsidRPr="00887B3B">
        <w:rPr>
          <w:rFonts w:ascii="Times New Roman" w:hAnsi="Times New Roman" w:cs="Times New Roman"/>
          <w:iCs/>
          <w:sz w:val="24"/>
          <w:szCs w:val="24"/>
        </w:rPr>
        <w:t xml:space="preserve">Отношения. </w:t>
      </w:r>
      <w:r w:rsidRPr="00887B3B">
        <w:rPr>
          <w:rFonts w:ascii="Times New Roman" w:hAnsi="Times New Roman" w:cs="Times New Roman"/>
          <w:sz w:val="24"/>
          <w:szCs w:val="24"/>
        </w:rPr>
        <w:t xml:space="preserve">Сравнение групп предметов. Равно, не равно, столько же. </w:t>
      </w:r>
      <w:r w:rsidRPr="00887B3B">
        <w:rPr>
          <w:rFonts w:ascii="Times New Roman" w:hAnsi="Times New Roman" w:cs="Times New Roman"/>
          <w:bCs/>
          <w:sz w:val="24"/>
          <w:szCs w:val="24"/>
        </w:rPr>
        <w:t>Числа и операции над ними.</w:t>
      </w:r>
    </w:p>
    <w:p w:rsidR="0003478C" w:rsidRPr="00887B3B" w:rsidRDefault="0003478C" w:rsidP="000D40E2">
      <w:pPr>
        <w:shd w:val="clear" w:color="auto" w:fill="FFFFFF"/>
        <w:tabs>
          <w:tab w:val="left" w:pos="581"/>
        </w:tabs>
        <w:spacing w:before="10" w:line="226" w:lineRule="exact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b/>
          <w:spacing w:val="-4"/>
          <w:sz w:val="24"/>
          <w:szCs w:val="24"/>
        </w:rPr>
        <w:t>Числа от 1 до 10. Число 0 . Нумерация (28 ч)</w:t>
      </w:r>
    </w:p>
    <w:p w:rsidR="0003478C" w:rsidRPr="00887B3B" w:rsidRDefault="0003478C" w:rsidP="000347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03478C" w:rsidRPr="00887B3B" w:rsidRDefault="0003478C" w:rsidP="000D40E2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887B3B">
        <w:rPr>
          <w:rFonts w:ascii="Times New Roman" w:hAnsi="Times New Roman" w:cs="Times New Roman"/>
          <w:b/>
          <w:spacing w:val="-8"/>
          <w:sz w:val="24"/>
          <w:szCs w:val="24"/>
        </w:rPr>
        <w:t>Сложение и вычитание (56 часов)</w:t>
      </w:r>
    </w:p>
    <w:p w:rsidR="0003478C" w:rsidRPr="00887B3B" w:rsidRDefault="0003478C" w:rsidP="000347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- (минус), = (равно). </w:t>
      </w:r>
      <w:r w:rsidRPr="00887B3B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</w:t>
      </w:r>
      <w:r w:rsidRPr="00887B3B">
        <w:rPr>
          <w:rFonts w:ascii="Times New Roman" w:hAnsi="Times New Roman" w:cs="Times New Roman"/>
          <w:sz w:val="24"/>
          <w:szCs w:val="24"/>
        </w:rPr>
        <w:lastRenderedPageBreak/>
        <w:t xml:space="preserve">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</w:r>
      <w:proofErr w:type="gramStart"/>
      <w:r w:rsidRPr="00887B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7B3B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03478C" w:rsidRPr="00887B3B" w:rsidRDefault="0003478C" w:rsidP="000D40E2">
      <w:pPr>
        <w:shd w:val="clear" w:color="auto" w:fill="FFFFFF"/>
        <w:tabs>
          <w:tab w:val="left" w:pos="600"/>
        </w:tabs>
        <w:spacing w:line="245" w:lineRule="exact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87B3B">
        <w:rPr>
          <w:rFonts w:ascii="Times New Roman" w:hAnsi="Times New Roman" w:cs="Times New Roman"/>
          <w:b/>
          <w:spacing w:val="-5"/>
          <w:sz w:val="24"/>
          <w:szCs w:val="24"/>
        </w:rPr>
        <w:t>Числа от 1 до 20. Нумерация (12 часов)</w:t>
      </w:r>
    </w:p>
    <w:p w:rsidR="0003478C" w:rsidRPr="00887B3B" w:rsidRDefault="0003478C" w:rsidP="0003478C">
      <w:pPr>
        <w:shd w:val="clear" w:color="auto" w:fill="FFFFFF"/>
        <w:tabs>
          <w:tab w:val="left" w:pos="600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Числа от 1 до 20. Нумерация. Решение задач в одно - два действия на сложение и вычитание</w:t>
      </w:r>
    </w:p>
    <w:p w:rsidR="0003478C" w:rsidRPr="00887B3B" w:rsidRDefault="0003478C" w:rsidP="000D40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Табличное сложение и вычитание (22 часа)</w:t>
      </w:r>
    </w:p>
    <w:p w:rsidR="0003478C" w:rsidRPr="00887B3B" w:rsidRDefault="0003478C" w:rsidP="000347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 килограмм, литр. Задача, её структура. Простые и составные текстовые задачи. 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</w:r>
      <w:proofErr w:type="gramStart"/>
      <w:r w:rsidRPr="00887B3B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887B3B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3478C" w:rsidRPr="00887B3B" w:rsidRDefault="0003478C" w:rsidP="000D40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235B0A" w:rsidRPr="00887B3B">
        <w:rPr>
          <w:rFonts w:ascii="Times New Roman" w:hAnsi="Times New Roman" w:cs="Times New Roman"/>
          <w:b/>
          <w:sz w:val="24"/>
          <w:szCs w:val="24"/>
        </w:rPr>
        <w:t>6</w:t>
      </w:r>
      <w:r w:rsidRPr="00887B3B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3478C" w:rsidRPr="00887B3B" w:rsidRDefault="0003478C" w:rsidP="00034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03478C" w:rsidRPr="00887B3B" w:rsidRDefault="0003478C" w:rsidP="0003478C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478C" w:rsidRPr="00887B3B" w:rsidRDefault="0003478C" w:rsidP="0003478C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478C" w:rsidRPr="00887B3B" w:rsidRDefault="00B97E53" w:rsidP="000347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7B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2-й </w:t>
      </w:r>
      <w:r w:rsidR="00235B0A" w:rsidRPr="00887B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класс (136</w:t>
      </w:r>
      <w:r w:rsidR="0003478C" w:rsidRPr="00887B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ч)</w:t>
      </w:r>
    </w:p>
    <w:p w:rsidR="0003478C" w:rsidRPr="00887B3B" w:rsidRDefault="0003478C" w:rsidP="00D337AC">
      <w:pPr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Числа от 1 до 100. Нумерация (</w:t>
      </w:r>
      <w:r w:rsidR="00235B0A" w:rsidRPr="00887B3B">
        <w:rPr>
          <w:rFonts w:ascii="Times New Roman" w:hAnsi="Times New Roman" w:cs="Times New Roman"/>
          <w:b/>
          <w:sz w:val="24"/>
          <w:szCs w:val="24"/>
        </w:rPr>
        <w:t>16</w:t>
      </w:r>
      <w:r w:rsidRPr="00887B3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3478C" w:rsidRPr="00887B3B" w:rsidRDefault="0003478C" w:rsidP="00034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 xml:space="preserve">Числа от 1 до 20. Счет десятками. Образование, чтение и запись чисел от 20 до 100. Поместное значение цифр. Однозначные и двузначные числа. Число 100. Рубль. Копейка. Замена двузначного числа суммой разрядных слагаемых. Сложение и вычитание вида: 30 + 5, 35 – 5, 35 – 30.Задачи-расчеты. Миллиметр. Метр. Таблица единиц длины. </w:t>
      </w:r>
    </w:p>
    <w:p w:rsidR="0003478C" w:rsidRPr="00887B3B" w:rsidRDefault="0003478C" w:rsidP="00D337AC">
      <w:pPr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Сложение и вычитание чисел (70 ч)</w:t>
      </w:r>
    </w:p>
    <w:p w:rsidR="0003478C" w:rsidRPr="00887B3B" w:rsidRDefault="0003478C" w:rsidP="0003478C">
      <w:pPr>
        <w:pStyle w:val="a4"/>
        <w:spacing w:after="0"/>
        <w:jc w:val="both"/>
      </w:pPr>
      <w:r w:rsidRPr="00887B3B">
        <w:t>Время. Единицы времени: час, минута. Числовое выражение. Порядок действий в числовых выражениях. Скобки. Сравнение числовых выражений. Применение переместительного и сочетательного свой</w:t>
      </w:r>
      <w:proofErr w:type="gramStart"/>
      <w:r w:rsidRPr="00887B3B">
        <w:t>ств сл</w:t>
      </w:r>
      <w:proofErr w:type="gramEnd"/>
      <w:r w:rsidRPr="00887B3B">
        <w:t xml:space="preserve">ожения для рационализации вычислений. Устные приемы сложения и вычитания вида: 36 + 2,  36 + 20, 60 + 18, 36 – 2, 36 – 20, 26 + 4, 30 – 7, 60 – 24, 26 + 7, 35 – 8. Буквенные выражения. Уравнение. </w:t>
      </w:r>
      <w:proofErr w:type="gramStart"/>
      <w:r w:rsidRPr="00887B3B">
        <w:t>Сложение и вычитание вида:  45 + 23, 57 – 26).</w:t>
      </w:r>
      <w:proofErr w:type="gramEnd"/>
      <w:r w:rsidRPr="00887B3B">
        <w:t xml:space="preserve"> Решение и составление задач, обратных </w:t>
      </w:r>
      <w:proofErr w:type="gramStart"/>
      <w:r w:rsidRPr="00887B3B">
        <w:t>данной</w:t>
      </w:r>
      <w:proofErr w:type="gramEnd"/>
      <w:r w:rsidRPr="00887B3B">
        <w:t xml:space="preserve">, задач на нахождение неизвестного слагаемого, неизвестного уменьшаемого, неизвестного вычитаемого. Решение задач. Запись решения задачи выражением. Угол. Виды углов. Прямоугольник. Свойства противоположных сторон прямоугольника. Квадрат. Длина </w:t>
      </w:r>
      <w:proofErr w:type="gramStart"/>
      <w:r w:rsidRPr="00887B3B">
        <w:t>ломаной</w:t>
      </w:r>
      <w:proofErr w:type="gramEnd"/>
      <w:r w:rsidRPr="00887B3B">
        <w:t xml:space="preserve">. Периметр многоугольника. Логические задачи. Задачи с сюжетами. </w:t>
      </w:r>
    </w:p>
    <w:p w:rsidR="0003478C" w:rsidRPr="00887B3B" w:rsidRDefault="0003478C" w:rsidP="00D337AC">
      <w:pPr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Умножение и деление (39 ч)</w:t>
      </w:r>
    </w:p>
    <w:p w:rsidR="0003478C" w:rsidRPr="00887B3B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умножения. Название компонентов и результата деления. Задачи, </w:t>
      </w:r>
      <w:r w:rsidRPr="00887B3B">
        <w:rPr>
          <w:rFonts w:ascii="Times New Roman" w:hAnsi="Times New Roman" w:cs="Times New Roman"/>
          <w:sz w:val="24"/>
          <w:szCs w:val="24"/>
        </w:rPr>
        <w:lastRenderedPageBreak/>
        <w:t xml:space="preserve">раскрывающие смысл действия деление. Текстовые задачи, раскрывающие смысл действия умножение. Периметр прямоугольника. </w:t>
      </w:r>
      <w:proofErr w:type="spellStart"/>
      <w:r w:rsidRPr="00887B3B">
        <w:rPr>
          <w:rFonts w:ascii="Times New Roman" w:hAnsi="Times New Roman" w:cs="Times New Roman"/>
          <w:sz w:val="24"/>
          <w:szCs w:val="24"/>
        </w:rPr>
        <w:t>Арифметическиедействия</w:t>
      </w:r>
      <w:proofErr w:type="spellEnd"/>
      <w:r w:rsidRPr="00887B3B">
        <w:rPr>
          <w:rFonts w:ascii="Times New Roman" w:hAnsi="Times New Roman" w:cs="Times New Roman"/>
          <w:sz w:val="24"/>
          <w:szCs w:val="24"/>
        </w:rPr>
        <w:t xml:space="preserve">. Прием деления, основанный на связи между компонентами и результатом умножения. Прием умножения и деления на число 10. Умножение числа 2 и на 2. Деление на 2. Умножение числа 3 и на 3. Деление на 3. Задачи с величинами: цена, количество, стоимость. Задачи на нахождение третьего слагаемого. </w:t>
      </w:r>
    </w:p>
    <w:p w:rsidR="0003478C" w:rsidRPr="00887B3B" w:rsidRDefault="0003478C" w:rsidP="00D337AC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</w:t>
      </w:r>
      <w:r w:rsidR="00235B0A" w:rsidRPr="00887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887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3478C" w:rsidRPr="00887B3B" w:rsidRDefault="0003478C" w:rsidP="0003478C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478C" w:rsidRPr="00887B3B" w:rsidRDefault="00235B0A" w:rsidP="0003478C">
      <w:pPr>
        <w:shd w:val="clear" w:color="auto" w:fill="FFFFFF"/>
        <w:tabs>
          <w:tab w:val="left" w:pos="43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7B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3-й класс (136</w:t>
      </w:r>
      <w:r w:rsidR="0003478C" w:rsidRPr="00887B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ч)</w:t>
      </w:r>
    </w:p>
    <w:p w:rsidR="0003478C" w:rsidRPr="00887B3B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 (</w:t>
      </w:r>
      <w:r w:rsidR="00235B0A" w:rsidRPr="00887B3B">
        <w:rPr>
          <w:rFonts w:ascii="Times New Roman" w:hAnsi="Times New Roman" w:cs="Times New Roman"/>
          <w:b/>
          <w:sz w:val="24"/>
          <w:szCs w:val="24"/>
        </w:rPr>
        <w:t>8</w:t>
      </w:r>
      <w:r w:rsidRPr="00887B3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87B3B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:rsidR="0003478C" w:rsidRPr="00887B3B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Числа от 1 до 100. Табличное умножение и деление (56 часов)</w:t>
      </w:r>
    </w:p>
    <w:p w:rsidR="0003478C" w:rsidRPr="00887B3B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a</w:t>
      </w:r>
      <w:proofErr w:type="gramStart"/>
      <w:r w:rsidRPr="00887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B3B">
        <w:rPr>
          <w:rFonts w:ascii="Times New Roman" w:hAnsi="Times New Roman" w:cs="Times New Roman"/>
          <w:sz w:val="24"/>
          <w:szCs w:val="24"/>
        </w:rPr>
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 (половина, треть, четверть, десятая, сотая). Образование и сравнение долей. </w:t>
      </w:r>
      <w:proofErr w:type="gramStart"/>
      <w:r w:rsidRPr="00887B3B">
        <w:rPr>
          <w:rFonts w:ascii="Times New Roman" w:hAnsi="Times New Roman" w:cs="Times New Roman"/>
          <w:sz w:val="24"/>
          <w:szCs w:val="24"/>
        </w:rPr>
        <w:t>Единицы времени — год, месяц, сутки).</w:t>
      </w:r>
      <w:proofErr w:type="gramEnd"/>
    </w:p>
    <w:p w:rsidR="0003478C" w:rsidRPr="00887B3B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proofErr w:type="spellStart"/>
      <w:r w:rsidRPr="00887B3B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887B3B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 (27 часов)</w:t>
      </w:r>
    </w:p>
    <w:p w:rsidR="0003478C" w:rsidRPr="00887B3B" w:rsidRDefault="0003478C" w:rsidP="000347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887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B3B">
        <w:rPr>
          <w:rFonts w:ascii="Times New Roman" w:hAnsi="Times New Roman" w:cs="Times New Roman"/>
          <w:sz w:val="24"/>
          <w:szCs w:val="24"/>
        </w:rPr>
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03478C" w:rsidRPr="00887B3B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Числа от 1 до 1000. Нумерация (13 часов)</w:t>
      </w:r>
    </w:p>
    <w:p w:rsidR="0003478C" w:rsidRPr="00887B3B" w:rsidRDefault="0003478C" w:rsidP="00034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03478C" w:rsidRPr="00887B3B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lastRenderedPageBreak/>
        <w:t>Числа от 1 до 1000. Сложение и вычитание (10 часов)</w:t>
      </w:r>
    </w:p>
    <w:p w:rsidR="0003478C" w:rsidRPr="00887B3B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87B3B">
        <w:rPr>
          <w:rFonts w:ascii="Times New Roman" w:hAnsi="Times New Roman" w:cs="Times New Roman"/>
          <w:sz w:val="24"/>
          <w:szCs w:val="24"/>
        </w:rPr>
        <w:t xml:space="preserve">Приемы устного умножения и деления. Виды треугольников: прямоугольный, тупоугольный, остроугольный. </w:t>
      </w:r>
    </w:p>
    <w:p w:rsidR="0003478C" w:rsidRPr="00804E27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87B3B">
        <w:rPr>
          <w:rFonts w:ascii="Times New Roman" w:hAnsi="Times New Roman" w:cs="Times New Roman"/>
          <w:b/>
          <w:sz w:val="24"/>
          <w:szCs w:val="24"/>
        </w:rPr>
        <w:t>Числа от 1 до 1000. Умнож</w:t>
      </w:r>
      <w:r w:rsidRPr="00804E27">
        <w:rPr>
          <w:rFonts w:ascii="Times New Roman" w:hAnsi="Times New Roman" w:cs="Times New Roman"/>
          <w:b/>
          <w:sz w:val="24"/>
          <w:szCs w:val="24"/>
        </w:rPr>
        <w:t>ение и деление (12 часов)</w:t>
      </w:r>
    </w:p>
    <w:p w:rsidR="0003478C" w:rsidRPr="00804E27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03478C" w:rsidRPr="00804E27" w:rsidRDefault="0003478C" w:rsidP="00D337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4E27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235B0A">
        <w:rPr>
          <w:rFonts w:ascii="Times New Roman" w:hAnsi="Times New Roman" w:cs="Times New Roman"/>
          <w:b/>
          <w:sz w:val="24"/>
          <w:szCs w:val="24"/>
        </w:rPr>
        <w:t>9</w:t>
      </w:r>
      <w:r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478C" w:rsidRPr="00804E27" w:rsidRDefault="00A5754B" w:rsidP="0003478C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4-й класс (136</w:t>
      </w:r>
      <w:r w:rsidR="0003478C" w:rsidRPr="00804E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ч)</w:t>
      </w:r>
    </w:p>
    <w:p w:rsidR="0003478C" w:rsidRPr="00804E27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04E27">
        <w:rPr>
          <w:rFonts w:ascii="Times New Roman" w:hAnsi="Times New Roman" w:cs="Times New Roman"/>
          <w:b/>
          <w:sz w:val="24"/>
          <w:szCs w:val="24"/>
        </w:rPr>
        <w:t>Повторение. Числа от 1 до 1000 (</w:t>
      </w:r>
      <w:r w:rsidR="00235B0A">
        <w:rPr>
          <w:rFonts w:ascii="Times New Roman" w:hAnsi="Times New Roman" w:cs="Times New Roman"/>
          <w:b/>
          <w:sz w:val="24"/>
          <w:szCs w:val="24"/>
        </w:rPr>
        <w:t>13</w:t>
      </w:r>
      <w:r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804E27">
        <w:rPr>
          <w:rFonts w:ascii="Times New Roman" w:hAnsi="Times New Roman" w:cs="Times New Roman"/>
          <w:sz w:val="24"/>
          <w:szCs w:val="24"/>
        </w:rPr>
        <w:softHyphen/>
        <w:t>ния в выражениях, содержащих 2 - 4 действия. Письменные приемы вычислений.</w:t>
      </w:r>
    </w:p>
    <w:p w:rsidR="0003478C" w:rsidRPr="00804E27" w:rsidRDefault="00235B0A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больше 1000. Нумерация (11</w:t>
      </w:r>
      <w:r w:rsidR="0003478C"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03478C" w:rsidRPr="00804E27" w:rsidRDefault="00235B0A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больше 1000. Величины (18</w:t>
      </w:r>
      <w:r w:rsidR="0003478C"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shd w:val="clear" w:color="auto" w:fill="FFFFFF"/>
        <w:ind w:left="50" w:right="22" w:hanging="50"/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804E27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3478C" w:rsidRPr="00804E27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04E27">
        <w:rPr>
          <w:rFonts w:ascii="Times New Roman" w:hAnsi="Times New Roman" w:cs="Times New Roman"/>
          <w:b/>
          <w:sz w:val="24"/>
          <w:szCs w:val="24"/>
        </w:rPr>
        <w:t>Числа больш</w:t>
      </w:r>
      <w:r w:rsidR="00235B0A">
        <w:rPr>
          <w:rFonts w:ascii="Times New Roman" w:hAnsi="Times New Roman" w:cs="Times New Roman"/>
          <w:b/>
          <w:sz w:val="24"/>
          <w:szCs w:val="24"/>
        </w:rPr>
        <w:t>е 1000. Сложение и вычитание (11</w:t>
      </w:r>
      <w:r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804E27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804E27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804E2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Pr="00804E27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Pr="00804E27">
        <w:rPr>
          <w:rFonts w:ascii="Times New Roman" w:hAnsi="Times New Roman" w:cs="Times New Roman"/>
          <w:sz w:val="24"/>
          <w:szCs w:val="24"/>
        </w:rPr>
        <w:t xml:space="preserve">729 - </w:t>
      </w:r>
      <w:r w:rsidRPr="00804E27">
        <w:rPr>
          <w:rFonts w:ascii="Times New Roman" w:hAnsi="Times New Roman" w:cs="Times New Roman"/>
          <w:i/>
          <w:sz w:val="24"/>
          <w:szCs w:val="24"/>
        </w:rPr>
        <w:t>х</w:t>
      </w:r>
      <w:r w:rsidRPr="00804E27">
        <w:rPr>
          <w:rFonts w:ascii="Times New Roman" w:hAnsi="Times New Roman" w:cs="Times New Roman"/>
          <w:sz w:val="24"/>
          <w:szCs w:val="24"/>
        </w:rPr>
        <w:t xml:space="preserve"> = 217 + 163,  </w:t>
      </w:r>
      <w:r w:rsidRPr="00804E2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04E2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804E27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03478C" w:rsidRPr="00804E27" w:rsidRDefault="0003478C" w:rsidP="00D337AC">
      <w:pPr>
        <w:spacing w:line="0" w:lineRule="atLeas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804E27">
        <w:rPr>
          <w:rFonts w:ascii="Times New Roman" w:hAnsi="Times New Roman" w:cs="Times New Roman"/>
          <w:b/>
          <w:sz w:val="24"/>
          <w:szCs w:val="24"/>
        </w:rPr>
        <w:t xml:space="preserve">Числа больше 1000. Умножение и </w:t>
      </w:r>
      <w:r w:rsidR="00235B0A">
        <w:rPr>
          <w:rFonts w:ascii="Times New Roman" w:hAnsi="Times New Roman" w:cs="Times New Roman"/>
          <w:b/>
          <w:sz w:val="24"/>
          <w:szCs w:val="24"/>
        </w:rPr>
        <w:t>деление (71</w:t>
      </w:r>
      <w:r w:rsidRPr="00804E27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03478C" w:rsidRPr="00804E27" w:rsidRDefault="0003478C" w:rsidP="00034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804E27">
        <w:rPr>
          <w:rFonts w:ascii="Times New Roman" w:hAnsi="Times New Roman" w:cs="Times New Roman"/>
          <w:sz w:val="24"/>
          <w:szCs w:val="24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804E27">
        <w:rPr>
          <w:rFonts w:ascii="Times New Roman" w:hAnsi="Times New Roman" w:cs="Times New Roman"/>
          <w:i/>
          <w:sz w:val="24"/>
          <w:szCs w:val="24"/>
        </w:rPr>
        <w:t>х</w:t>
      </w:r>
      <w:r w:rsidRPr="00804E27">
        <w:rPr>
          <w:rFonts w:ascii="Times New Roman" w:hAnsi="Times New Roman" w:cs="Times New Roman"/>
          <w:sz w:val="24"/>
          <w:szCs w:val="24"/>
        </w:rPr>
        <w:t xml:space="preserve"> = 429 + 120, </w:t>
      </w:r>
      <w:r w:rsidRPr="00804E2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04E2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804E27">
        <w:rPr>
          <w:rFonts w:ascii="Times New Roman" w:hAnsi="Times New Roman" w:cs="Times New Roman"/>
          <w:sz w:val="24"/>
          <w:szCs w:val="24"/>
        </w:rPr>
        <w:t>18 = 270- 50, 360</w:t>
      </w:r>
      <w:proofErr w:type="gramStart"/>
      <w:r w:rsidRPr="00804E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4E2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04E27">
        <w:rPr>
          <w:rFonts w:ascii="Times New Roman" w:hAnsi="Times New Roman" w:cs="Times New Roman"/>
          <w:sz w:val="24"/>
          <w:szCs w:val="24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804E27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</w:t>
      </w:r>
      <w:r w:rsidRPr="00804E27">
        <w:rPr>
          <w:rFonts w:ascii="Times New Roman" w:hAnsi="Times New Roman" w:cs="Times New Roman"/>
          <w:sz w:val="24"/>
          <w:szCs w:val="24"/>
        </w:rPr>
        <w:lastRenderedPageBreak/>
        <w:t>всех предметов и др.).</w:t>
      </w:r>
    </w:p>
    <w:p w:rsidR="0003478C" w:rsidRPr="00804E27" w:rsidRDefault="0003478C" w:rsidP="0003478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8C" w:rsidRPr="00804E27" w:rsidRDefault="0003478C" w:rsidP="00D337AC">
      <w:pPr>
        <w:rPr>
          <w:rFonts w:ascii="Times New Roman" w:hAnsi="Times New Roman" w:cs="Times New Roman"/>
          <w:b/>
          <w:sz w:val="24"/>
          <w:szCs w:val="24"/>
        </w:rPr>
      </w:pPr>
      <w:r w:rsidRPr="00804E27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235B0A">
        <w:rPr>
          <w:rFonts w:ascii="Times New Roman" w:hAnsi="Times New Roman" w:cs="Times New Roman"/>
          <w:b/>
          <w:sz w:val="24"/>
          <w:szCs w:val="24"/>
        </w:rPr>
        <w:t>12</w:t>
      </w:r>
      <w:r w:rsidRPr="00804E2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478C" w:rsidRPr="00804E27" w:rsidRDefault="0003478C" w:rsidP="0003478C">
      <w:pPr>
        <w:rPr>
          <w:rFonts w:ascii="Times New Roman" w:hAnsi="Times New Roman" w:cs="Times New Roman"/>
          <w:b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Повторение изученных тем за год.</w:t>
      </w:r>
    </w:p>
    <w:p w:rsidR="00E6463A" w:rsidRDefault="00E6463A">
      <w:pPr>
        <w:rPr>
          <w:rFonts w:ascii="Times New Roman" w:hAnsi="Times New Roman" w:cs="Times New Roman"/>
          <w:sz w:val="24"/>
          <w:szCs w:val="24"/>
        </w:rPr>
      </w:pPr>
    </w:p>
    <w:p w:rsidR="006555B8" w:rsidRPr="00804E27" w:rsidRDefault="006555B8">
      <w:pPr>
        <w:rPr>
          <w:rFonts w:ascii="Times New Roman" w:hAnsi="Times New Roman" w:cs="Times New Roman"/>
          <w:sz w:val="24"/>
          <w:szCs w:val="24"/>
        </w:rPr>
      </w:pPr>
    </w:p>
    <w:p w:rsidR="00D337AC" w:rsidRPr="00D337AC" w:rsidRDefault="00BD34A9" w:rsidP="00D337AC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337AC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с указанием количества часов отводимых на усвоение каждой темы </w:t>
      </w:r>
    </w:p>
    <w:p w:rsidR="00F13A15" w:rsidRDefault="00F13A15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E27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A5754B">
        <w:rPr>
          <w:rFonts w:ascii="Times New Roman" w:hAnsi="Times New Roman" w:cs="Times New Roman"/>
          <w:b/>
          <w:bCs/>
          <w:sz w:val="24"/>
          <w:szCs w:val="24"/>
        </w:rPr>
        <w:t xml:space="preserve"> – 132 ч.</w:t>
      </w:r>
    </w:p>
    <w:p w:rsidR="00F13A15" w:rsidRPr="00507F85" w:rsidRDefault="00F13A15" w:rsidP="00F13A15">
      <w:pPr>
        <w:pStyle w:val="ac"/>
        <w:rPr>
          <w:rFonts w:ascii="Times New Roman" w:hAnsi="Times New Roman" w:cs="Times New Roman"/>
        </w:rPr>
      </w:pPr>
    </w:p>
    <w:p w:rsidR="00F13A15" w:rsidRPr="00804E27" w:rsidRDefault="00F13A15" w:rsidP="00F13A1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2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096"/>
        <w:gridCol w:w="8174"/>
      </w:tblGrid>
      <w:tr w:rsidR="00F13A15" w:rsidRPr="00804E27" w:rsidTr="00F13A15">
        <w:tc>
          <w:tcPr>
            <w:tcW w:w="6096" w:type="dxa"/>
          </w:tcPr>
          <w:p w:rsidR="00F13A15" w:rsidRPr="00804E27" w:rsidRDefault="005A2201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 временные представления (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6555B8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 временные представления (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55B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в порядке их следования при счете.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Отсчитывать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множества предметов заданное количество (8 — 10 отдельных предметов).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две группы предметов: объединяя предметы в пары и опираясь на сравнение чисел в порядке их следования при счете;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разнообразные расположения объектов на плоскости и в пространстве по их описанию и 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события, располагая их в порядке следования (раньше, позже, еще позднее).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 (28ч)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Цифры и числа 1—5 (9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F13A15" w:rsidRPr="00804E27" w:rsidRDefault="00F13A15" w:rsidP="00E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Воспроизводить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последовательность чисел от 1 до 10 как в прямом, так и в обратном порядке, начиная с любого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каждого числа в этой последовательности, в том числе, и место числа 0 среди изученных чисел.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объекты (предметы, группы предметов, звуки, слова и т.п.)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порядковый номер того или иного объекта при заданном порядке счета.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цифры.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цифру и число.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следующее число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прибавлением 1 к предыдущему числу или вычитанием 1 из следующего за ним в ряду чисел.</w:t>
            </w:r>
          </w:p>
          <w:p w:rsidR="00F13A15" w:rsidRPr="00510E27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рческого и поискового характера, </w:t>
            </w:r>
            <w:proofErr w:type="spellStart"/>
            <w:r w:rsidRPr="00EE1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1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51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по длине (на глаз, наложением, с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использованием мерок)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прямую линию, кривую, отрезок, луч, ломаную.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многоугольники (треугольники, четырехугольники и т. д.)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многоугольники из соответствующего количества палочек.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реальные предметы и их элементы с изученными геометрическими линиями и фигурами.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любые два числа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 сравнения, используя знаки сравнения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«&gt;», «&lt;», «=».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числовые равенства и неравенства.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их расположению в натуральном ряду чисел.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двух чисел числа от 2 до 5 (4 — это 2 и 2; 4 — это 3 и 1).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Цифры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6—9. Число 0. Число 10 (19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Отбирать загадки, пословицы и поговорки, содержащие числа.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 по разделам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(загадки, пословицы, поговорки).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работу, распределять работу между членами группы. Совместно оценивать результат работы. 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отрезки и выражать их длины (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сантиметрах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отрезки заданной длины (в сантиметрах).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понятия «увеличить </w:t>
            </w:r>
            <w:proofErr w:type="gramStart"/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…, уменьшить на…» при составлении схем и при записи числовых выражений.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Выполнять </w:t>
            </w:r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 </w:t>
            </w:r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 и способы действий в изменённых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F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ловиях.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6555B8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  </w:t>
            </w:r>
            <w:r w:rsidR="00F13A1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(28</w:t>
            </w:r>
            <w:r w:rsidR="00F13A15"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вида: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±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 ±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(16 ч)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  <w:p w:rsidR="00F13A15" w:rsidRDefault="00F13A15" w:rsidP="00E64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63A" w:rsidRPr="00804E27" w:rsidRDefault="00E6463A" w:rsidP="00E6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вида: ± 3   (12 ч)</w:t>
            </w:r>
          </w:p>
          <w:p w:rsidR="00F13A15" w:rsidRPr="00E6463A" w:rsidRDefault="00E6463A" w:rsidP="00E646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предметов (разрезного материала), рисунков;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рисункам схемы арифметических действий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ним числовы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равенства.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равенства, используя математическую терминологию (слагаемые,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и вычитание вида: ±1, ± 2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Присчитывать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отсчитывать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простейшей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вычислительной машине,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ее рисунок.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паре при проведении математических игр («Домино с картинками», «Лесенка», «Круговые примеры»).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из предложенных текстов.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6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помощью предметов, рисунков, схематических рисунков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раскрывающие смысл действий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вычитание;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 одно действие на увеличение (уменьшение) числа на несколько единиц.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действие, выбранное для решения задачи.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F90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задачи недостающим данным или вопросом.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90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сложение и вычитание вида</w:t>
            </w:r>
            <w:r w:rsidR="006B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 3.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Присчитывать и отсчитывать по 3.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условие задачи недостающим данным или вопросом.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творческого и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поискового характера, применяя знания в измененных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работу.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6555B8" w:rsidRDefault="006555B8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      Сложение и вычитание </w:t>
            </w:r>
            <w:r w:rsidR="00F13A15" w:rsidRPr="00276E99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 (28 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пройденного (вычисления вида ±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 2, 3; решение текстовых задач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ч)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вида: ± 4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Переместительное св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ойство сложения (6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F13A15" w:rsidRPr="00804E27" w:rsidRDefault="00F13A15" w:rsidP="00E6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555B8" w:rsidRDefault="00F13A15" w:rsidP="00E646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между суммой и слагаемыми (14 ч)</w:t>
            </w:r>
          </w:p>
          <w:p w:rsidR="00E6463A" w:rsidRPr="00804E27" w:rsidRDefault="006555B8" w:rsidP="00E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 ч)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F13A15"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вычисления вида: + 4, — 4.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CD6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разностное сравнение чисел.</w:t>
            </w:r>
            <w:r w:rsidR="006B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переместительное свойство сложения для случаев вида: + 5, + 6, + 7, + 8, + 9.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выполнения сложения, используя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другой прием сложения, например, прием прибавления по частям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+ 5 = + 2 + 3).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разные способы сложения,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наиболее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математическую терминологию при составлении и чтении математических равенств.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вычисления вида 6 – , 7 – , 8 –, 9 – 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применяя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знания состава чисел 6, 7, 8, 9, 10 и знания о связи суммы и слагаемых.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 использованием таблицы сложения чисел в пределах 10.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связаны между собой две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простые задачи, представленные в одной цепочке.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Взвешивать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предметы с точностью до килограмма.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предметы по массе.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предметы, располагая их в порядке увеличения (уменьшения) массы.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сосуды по вместимости.</w:t>
            </w:r>
          </w:p>
          <w:p w:rsidR="00F13A15" w:rsidRPr="00804E27" w:rsidRDefault="00F13A15" w:rsidP="00E6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сосуды по вместимости, располагая их в заданной последовательности.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работу и ее результат.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20. Нумерация (12ч)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 (12 ч)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второго десятка из одного десятка и нескольких единиц.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пределах 20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опираясь на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следования чисел  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счете.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второго десятка, объясняя, что обозначает каждая цифра в их записи.</w:t>
            </w:r>
          </w:p>
          <w:p w:rsidR="00F13A15" w:rsidRPr="0015111A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151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одни единицы длины в другие: мелкие и крупные в более мелкие, используя соотношения между ними.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вычисления вида 15 + 1, 16 – 1, 10 + 5, 14 – 4,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 – 10, основываясь на знаниях по нумерации.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план решения задачи в два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задачи в два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рческого и поискового характера, </w:t>
            </w:r>
            <w:r w:rsidRPr="00151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6555B8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    </w:t>
            </w:r>
            <w:r w:rsidR="00F13A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13A15"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ложение и вычитание </w:t>
            </w:r>
            <w:r w:rsidR="00F1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(продолжение) </w:t>
            </w:r>
            <w:r w:rsidR="00F13A15"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(22ч)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Табличное сложение (11 ч)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Табличное вычитание (11 ч)</w:t>
            </w:r>
          </w:p>
          <w:p w:rsidR="00F13A15" w:rsidRPr="00F6171E" w:rsidRDefault="00F13A15" w:rsidP="00E6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прием выполнения 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переходом через десяток, используя предметы, разрезной материал, счетные палочки, графические схемы.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переходом через десяток в пределах 20.</w:t>
            </w:r>
          </w:p>
          <w:p w:rsidR="00F13A15" w:rsidRPr="00E6463A" w:rsidRDefault="00F13A15" w:rsidP="00F13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396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 </w:t>
            </w:r>
            <w:r w:rsidRPr="00396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прием выполнения 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переходом через десяток, используя предметы, разрезной материал, счетные палочки, графические схемы.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переходом через десяток в пределах 20.</w:t>
            </w:r>
          </w:p>
          <w:p w:rsidR="00F13A15" w:rsidRPr="00E6463A" w:rsidRDefault="00F13A15" w:rsidP="00F13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396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 </w:t>
            </w:r>
            <w:r w:rsidRPr="00396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информацию: рисунки, фотографии клумб, цветников, рабаток.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Наблюдать, 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правила чередования формы, размера, цвета в отобранных узорах и орнаментах, закономерность их чередования.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свои узоры.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правила, по которому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составлялся   узор.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группах: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работы, </w:t>
            </w:r>
            <w:r w:rsidRPr="00774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работ между членами группы, </w:t>
            </w:r>
            <w:r w:rsidRPr="00774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выполнения работы по этапам в целом,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работу, ее результат,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будущее.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3967D0" w:rsidRDefault="00F13A15" w:rsidP="00F13A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«Что узнал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Чему научились в 1 классе» 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55B8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  <w:p w:rsidR="00F13A15" w:rsidRPr="003967D0" w:rsidRDefault="00F13A15" w:rsidP="00F13A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 ч)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</w:t>
            </w:r>
          </w:p>
        </w:tc>
      </w:tr>
      <w:tr w:rsidR="00F13A15" w:rsidRPr="00804E27" w:rsidTr="00F13A15">
        <w:tc>
          <w:tcPr>
            <w:tcW w:w="6096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35B0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174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15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5B8" w:rsidRPr="00804E27" w:rsidRDefault="006555B8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Pr="00804E27" w:rsidRDefault="00F13A15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A5754B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 – 136 ч.</w:t>
      </w:r>
    </w:p>
    <w:p w:rsidR="00F13A15" w:rsidRPr="00804E27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8363"/>
      </w:tblGrid>
      <w:tr w:rsidR="00F13A15" w:rsidRPr="00804E27" w:rsidTr="00D337AC">
        <w:tc>
          <w:tcPr>
            <w:tcW w:w="6805" w:type="dxa"/>
          </w:tcPr>
          <w:p w:rsidR="00F13A15" w:rsidRPr="00804E27" w:rsidRDefault="005A2201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100. Нумерация 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Pr="0065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Повторение: числа от 1 до 20 (</w:t>
            </w:r>
            <w:r w:rsidR="0023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 </w:t>
            </w:r>
            <w:r w:rsidR="0023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 (1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ч)</w:t>
            </w:r>
          </w:p>
          <w:p w:rsidR="00E6463A" w:rsidRPr="00804E27" w:rsidRDefault="00E6463A" w:rsidP="00E6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Образовывать, 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100.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сравнения.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заданные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составлена числовая последовательность,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 в ней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(объединять в группы) числа по заданному или самостоятельно установленному правилу.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двузначное число суммой разрядных слагаемых.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вида: 30 + 5, 35 – 5,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 – 30 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одни единицы длины в другие: мелкие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крупные и крупные в более мелкие, используя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ними.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стоимость предметов в пределах 100 р.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A3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 </w:t>
            </w:r>
            <w:r w:rsidRPr="006A3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F13A15" w:rsidRPr="00E6463A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проведенного самоконтроля с поставленными целями при изучении темы,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выводы.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6555B8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Числовые выражения, содержащие 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 </w:t>
            </w:r>
            <w:r w:rsidR="00F13A15" w:rsidRPr="00804E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сложение 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="00F13A15" w:rsidRPr="00804E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вычитание 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 ч)</w:t>
            </w:r>
          </w:p>
          <w:p w:rsidR="006555B8" w:rsidRDefault="006555B8" w:rsidP="00E646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15" w:rsidRPr="006555B8" w:rsidRDefault="006555B8" w:rsidP="00E646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B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задачи, обратные заданной.</w:t>
            </w:r>
            <w:proofErr w:type="gramEnd"/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схематических чертежах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ависимости между величинами в задачах</w:t>
            </w:r>
          </w:p>
          <w:p w:rsidR="00F13A15" w:rsidRPr="003620B1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ход решения задачи.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Обнаруживать и устранять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ошибки в ходе решения задачи и в вычислениях при решении задачи.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Отмечать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изменения в решении задачи при изменении ее условия или вопроса.</w:t>
            </w: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часам время с точностью до минуты.</w:t>
            </w:r>
          </w:p>
          <w:p w:rsidR="00CE026A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периметр многоугольника.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числовые выражения в два действия,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значения выражений со скобками и без них,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два выражения.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переместительное и сочетательное свойства сложения при вычислениях.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A6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 з</w:t>
            </w:r>
            <w:r w:rsidRPr="00FA6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материал по заданной теме.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закономерности в отобранных узорах.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узоры и орнаменты.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работу в группе,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выполненную работу.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Числа от 1 до 100  Сложение и вычитание (28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Устные приемы сложения и вычитания чисел в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пределах 100 (20 ч)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сложения вычитанием (8 ч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ход выполнения устных действий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100.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способы вычислений, выбирать наиболее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решения составных задач с помощью выражения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Выстраивать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стратегию игры.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буквенного выражения при заданных значениях буквы,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уравнения вида: 12 +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12, 25 –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20,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= 8, подбирая значение неизвестного.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проверку правильности вычислений.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 выполненных вычислений.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личностную заинтересованность в приобретении и расширении знаний и способов действий.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3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 Сложение и вычитание (22 ч</w:t>
            </w:r>
            <w:proofErr w:type="gramStart"/>
            <w:r w:rsidRPr="0028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Письменные приемы сложения и вычитания двузначных чисел без перехода через десяток (8 ч)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Письменные приемы сложения и вычитания двузначных чисел с переходом через десяток (14 ч)</w:t>
            </w:r>
          </w:p>
          <w:p w:rsidR="00F13A15" w:rsidRPr="00804E27" w:rsidRDefault="00F13A15" w:rsidP="00CE026A">
            <w:pPr>
              <w:tabs>
                <w:tab w:val="left" w:pos="4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 и вычитания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записью вычислений столбиком,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вычисления и проверку.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прямой, тупой и острый угол.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углы разных видов на клетчатой бумаге.</w:t>
            </w: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 арифметическим способом.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рческого и поискового характера, </w:t>
            </w:r>
            <w:r w:rsidRPr="00380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способы действий в изменённых условиях.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заготовки в форме квадрата.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знаки и символы, показывающие как работать с бумагой при изготовлении изделий по технике «Оригами».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 по теме «Оригами» из различных источников, включая Интернет.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представленный в графическом виде план изготовления изделия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изготавлив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нему изделие.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паре: обмениваться собранной информацией, </w:t>
            </w:r>
            <w:r w:rsidRPr="00380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кто какие фигурки будет изготавливать, </w:t>
            </w:r>
            <w:r w:rsidRPr="00380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работу друг друга, </w:t>
            </w:r>
            <w:r w:rsidRPr="00380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другу</w:t>
            </w:r>
            <w:r w:rsidR="0036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устранять недочёты.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группах,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ход работы и ее результат.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паре: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оценивать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точку зрения товарища,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злагать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аргументировать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 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Default="00F13A15" w:rsidP="00F1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13A15" w:rsidRPr="00D337AC" w:rsidRDefault="00F13A15" w:rsidP="00D3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(18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Конкретный смысл действия </w:t>
            </w:r>
            <w:r w:rsidRPr="00804E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умножение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ч)</w:t>
            </w:r>
          </w:p>
          <w:p w:rsidR="00F13A15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Конкретный смысл действия   </w:t>
            </w:r>
            <w:r w:rsidRPr="00804E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деление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ч)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действие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сумму одинаковых слагаемых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Произведением, произведение - суммой одинаковых слагаемых (если возможно).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и 0 на число.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 при вычислениях.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математическую терминологию при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записи и выполнении арифметического 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с </w:t>
            </w:r>
            <w:r w:rsidRPr="00786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использованием предметов,</w:t>
            </w:r>
            <w:r w:rsidR="006B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схематических рисунков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схематических чертежей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текстовые задачи на умножение.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решения одной и той же задачи.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периметр прямоугольника.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действие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текстовые задачи на деление.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и поискового характера, применять знания 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паре: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злагать и отстаивать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аргументировать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товарища.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100 </w:t>
            </w:r>
          </w:p>
          <w:p w:rsidR="00A5681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деление. Табличное умножение и деление 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613">
              <w:rPr>
                <w:rFonts w:ascii="Times New Roman" w:hAnsi="Times New Roman" w:cs="Times New Roman"/>
                <w:b/>
                <w:sz w:val="24"/>
                <w:szCs w:val="24"/>
              </w:rPr>
              <w:t>(21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между компонентами и результатом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умножения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(7 ч)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Табличное умножение и деление (14 ч)</w:t>
            </w:r>
          </w:p>
          <w:p w:rsidR="00F13A15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связь между компонентами и результатом умножения для выполнения деления.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10.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с величинами: цена, количество, стоимость.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на нахождение третьего слагаемого.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="006B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числами 2 и 3.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</w:t>
            </w:r>
          </w:p>
        </w:tc>
      </w:tr>
      <w:tr w:rsidR="00F13A15" w:rsidRPr="00804E27" w:rsidTr="00D337AC">
        <w:tc>
          <w:tcPr>
            <w:tcW w:w="6805" w:type="dxa"/>
          </w:tcPr>
          <w:p w:rsidR="00F13A15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узнали, чему научились во 2 классе»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71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</w:t>
            </w:r>
            <w:r w:rsidRPr="00471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D337AC">
        <w:tc>
          <w:tcPr>
            <w:tcW w:w="6805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B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35B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3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15" w:rsidRPr="00804E27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F13A15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954" w:rsidRDefault="00471954" w:rsidP="00887B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954" w:rsidRPr="00804E27" w:rsidRDefault="00471954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7AC" w:rsidRDefault="00D337AC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F13A15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E27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="00A5754B">
        <w:rPr>
          <w:rFonts w:ascii="Times New Roman" w:hAnsi="Times New Roman" w:cs="Times New Roman"/>
          <w:b/>
          <w:bCs/>
          <w:sz w:val="24"/>
          <w:szCs w:val="24"/>
        </w:rPr>
        <w:t xml:space="preserve"> – 136 ч.</w:t>
      </w:r>
    </w:p>
    <w:p w:rsidR="00A56817" w:rsidRDefault="00A56817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7763"/>
        <w:gridCol w:w="7796"/>
      </w:tblGrid>
      <w:tr w:rsidR="00F13A15" w:rsidRPr="00804E27" w:rsidTr="00A56817">
        <w:tc>
          <w:tcPr>
            <w:tcW w:w="7763" w:type="dxa"/>
          </w:tcPr>
          <w:p w:rsidR="00F13A15" w:rsidRPr="00804E27" w:rsidRDefault="005A2201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13A15" w:rsidRPr="00804E27" w:rsidTr="00A56817">
        <w:tc>
          <w:tcPr>
            <w:tcW w:w="7763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до 100. Сложение и вычитание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235B0A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CE026A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100.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геометрических фигур буквами.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0B4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творческого</w:t>
            </w:r>
            <w:r w:rsidR="006B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поискового характера.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18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</w:t>
            </w:r>
            <w:r w:rsidRPr="000B4A18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  <w:r w:rsidRPr="000B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(5 ч)</w:t>
            </w:r>
          </w:p>
          <w:p w:rsidR="00F13A15" w:rsidRPr="00804E27" w:rsidRDefault="00F13A15" w:rsidP="00CE02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Зависимости между </w:t>
            </w:r>
            <w:proofErr w:type="spellStart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пропорциональнымивеличинами</w:t>
            </w:r>
            <w:proofErr w:type="spell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ч)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Таблицы умножения и деления с числами: 4, 5, 6, 7. Таблица Пифагора (12 ч)</w:t>
            </w:r>
          </w:p>
          <w:p w:rsidR="00F13A15" w:rsidRPr="005F5CD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5F5CD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5F5CD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5F5CD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15" w:rsidRPr="005F5CD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значения числовых выражений в 2—3 действия со скобками и без скобок.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математическую терминологию при чтении и записи числовых выражений.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значения числового выражения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опорой на свойства арифметических действий, на правила о порядке выполнения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числовых выражениях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текстовую задачу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краткую запись задачи разными способами, в том числе в табличной форме.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зависимости между величинами с помощью схематических чертежей.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арифметическими способами.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действий для решения.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на увеличение (уменьшение) числа на несколько единиц и на увеличение (уменьшение) числа в несколько раз,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объяснения.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решения задачи.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предложенному или самостоятельно составленному плану.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решения задачи.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изменения в решении задачи при изменении ее условия и, наоборот,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изменения в условие (вопрос) задачи при изменении в ее решении.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Обнаруживать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ошибки логического (в ходе решения) и вычислительного характера, допущенные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и поискового характера, применять знания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действия и управлять ими.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Воспроизводить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памяти таблицу умножения и соответствующие случаи деления с числами 2—7.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знания таблицы умножения при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выполнении вычислений   числовых выражений.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которое в несколько раз больше (меньше) данного.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задания творческого и поискового характера.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паре.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успешной игры.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составленные сказки с точки зрения правильности использования в них математических элементов.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классифицировать информацию.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парах.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ход и результат работы.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627"/>
        </w:trPr>
        <w:tc>
          <w:tcPr>
            <w:tcW w:w="7763" w:type="dxa"/>
          </w:tcPr>
          <w:p w:rsidR="00A5681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100. </w:t>
            </w:r>
            <w:r w:rsidRPr="000B4A18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</w:t>
            </w:r>
            <w:r w:rsidRPr="000B4A18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  <w:r w:rsidRPr="000B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3A15" w:rsidRPr="00A3787C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18">
              <w:rPr>
                <w:rFonts w:ascii="Times New Roman" w:hAnsi="Times New Roman" w:cs="Times New Roman"/>
                <w:b/>
                <w:sz w:val="24"/>
                <w:szCs w:val="24"/>
              </w:rPr>
              <w:t>(28 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516"/>
        </w:trPr>
        <w:tc>
          <w:tcPr>
            <w:tcW w:w="7763" w:type="dxa"/>
            <w:vMerge w:val="restart"/>
          </w:tcPr>
          <w:p w:rsidR="00CE026A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и деления с числами 8 и 9 (17 ч)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13A15" w:rsidRDefault="00471954" w:rsidP="00F13A1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54">
              <w:rPr>
                <w:rFonts w:ascii="Times New Roman" w:hAnsi="Times New Roman" w:cs="Times New Roman"/>
                <w:b/>
                <w:sz w:val="24"/>
                <w:szCs w:val="24"/>
              </w:rPr>
              <w:t>Доли (11 ч)</w:t>
            </w:r>
          </w:p>
          <w:p w:rsidR="00A56817" w:rsidRDefault="00A56817" w:rsidP="00F13A1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17" w:rsidRPr="00471954" w:rsidRDefault="00A56817" w:rsidP="00F13A1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Воспроизводить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памяти таблицу умножения и соответствующие случаи деления.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знания таблицы умножения при выполнении вычислений.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геометрические фигуры по площади.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площадь прямоугольника разными способами.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на 1 и на 0.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0 на число, не равное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между величинами,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решения задачи,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текстовые задачи разных видов.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(круг) с использованием циркуля.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различное расположение кругов на плоскости.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геометрические фигуры по заданному или найденному основанию.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долю величины и величину по ее доле.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разные доли одной и той же величины.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явления и события с использованием величин времени.</w:t>
            </w:r>
          </w:p>
          <w:p w:rsidR="00F13A15" w:rsidRDefault="00F13A15" w:rsidP="0036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единицы времени в другие.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задачи-расчеты недостающими данными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Располагать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на плане комнаты по описанию.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(по рисунку) на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вычислительной машине,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осуществляющей выбор продолжения работы.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F13A15" w:rsidRPr="003620B1" w:rsidRDefault="00F13A15" w:rsidP="0036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действия и управлять ими.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классифицировать информацию. </w:t>
            </w:r>
            <w:r w:rsidRPr="00A3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 паре. </w:t>
            </w:r>
            <w:r w:rsidRPr="00A3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 и результат работы.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6B7711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Pr="005F5CD1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(27 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Приемы умножения для случаев вида 23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4, 4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(6 ч)</w:t>
            </w:r>
          </w:p>
          <w:p w:rsidR="00CE026A" w:rsidRPr="00CE026A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 деления для случаев вида 78</w:t>
            </w:r>
            <w:proofErr w:type="gramStart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2, 69 : 3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ч)</w:t>
            </w:r>
          </w:p>
          <w:p w:rsidR="00F13A15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с остатком (12 ч)</w:t>
            </w:r>
          </w:p>
          <w:p w:rsidR="00F13A15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Pr="00804E2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 в пределах 100 разными способами.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правила умножения суммы на число при выполнении </w:t>
            </w:r>
            <w:proofErr w:type="spell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внетабличного</w:t>
            </w:r>
            <w:proofErr w:type="spell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вычислений,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выбирать наиболее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разные способы для проверки выполненных действий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и деление.</w:t>
            </w:r>
          </w:p>
          <w:p w:rsidR="00F13A15" w:rsidRPr="003620B1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выражений с двумя переменными при заданных числовых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значениях входящих в него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уравнения на нахождение неизвестного множителя, неизвестного делимого, неизвестного делителя.</w:t>
            </w:r>
          </w:p>
          <w:p w:rsidR="00F13A15" w:rsidRPr="00F906E8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деления с остатком,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 с остатком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деления с остатком.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текстовые задачи арифметическим способом.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задания, требующие соотнесения рисунка с высказываниями, содержащими логические связки: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не …, то», «если не …, то не …»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преобразование геометрических фигур по заданным условиям.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практические задачи с жизненными сюжетами.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сбор информации, чтобы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условия задач с недостающими данными,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решения задачи.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парах,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 работы.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действия и управлять ими.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 Нумерация (13ч)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 (13 ч)</w:t>
            </w:r>
          </w:p>
          <w:p w:rsidR="00CE026A" w:rsidRDefault="00CE026A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A15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Pr="00804E27" w:rsidRDefault="00A56817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трехзначные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трехзначные числа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 сравнения.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трехзначное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суммой разрядных слагаемых.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заданные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 составлена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числовая последовательность,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ее, или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пропущенные в ней числа.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по заданному или самостоятельно установленному основанию.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одни единицы массы в другие.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предметы по массе.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римскими цифрами.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позиционную десятичную систему счисления с Римской непозиционной системой записи чисел.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записи на циферблатах часов, в оглавлении книг, в обозначении веков, представленные римскими цифрами.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Анализировать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достигнутые результаты и недочеты, проявлять личностную заинтересованность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расширении знаний и способов действий.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 Сложение и вычитание (10 часов)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 устного сложения и вычитания в пределах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1 000 (3 ч)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6817" w:rsidRDefault="00F13A15" w:rsidP="00F13A15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Алгоритмы письменного сложения и вычитания в пределах 1</w:t>
            </w:r>
            <w:r w:rsidR="00A56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</w:t>
            </w:r>
          </w:p>
          <w:p w:rsidR="00F13A15" w:rsidRPr="00804E27" w:rsidRDefault="00F13A15" w:rsidP="00F13A1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(7 ч)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вычисления в случаях, сводимых к действиям в пределах 100, используя различные приемы устных вычислений.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разные способы вычислений, выбирать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алгоритмы письменного сложения и вычитания чисел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эти действия с числами в пределах 1 000.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пошагово правильность применения алгоритмов арифметических действий при письменных вычислениях.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треугольники по видам (разносторонние и равнобедренные, а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последних — равносторонние)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рческого и поискового характера, применять знания и способы действий в изменённых условиях.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паре.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неверные высказывания.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 и отстаивать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аргументировать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товарища.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 Умножение и деление  (12ч)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 устных вычислений (4 ч)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1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 письменного умножения и деления на однозначное число 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 ч)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приемы для устных вычислений.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разные способы вычислений,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треугольники: прямоугольный, тупоугольный,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остроугольный.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 в более сложных фигурах.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алгоритмы письменного умножения и деления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эти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действия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вычислений, в том числе и калькулятор.</w:t>
            </w: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rPr>
          <w:trHeight w:val="276"/>
        </w:trPr>
        <w:tc>
          <w:tcPr>
            <w:tcW w:w="7763" w:type="dxa"/>
            <w:vMerge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узнали, чему научились в 3 классе» (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3A15" w:rsidRPr="007A7022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471954">
              <w:rPr>
                <w:rFonts w:ascii="Times New Roman" w:hAnsi="Times New Roman" w:cs="Times New Roman"/>
                <w:b/>
                <w:sz w:val="24"/>
                <w:szCs w:val="24"/>
              </w:rPr>
              <w:t>знаний (1 ч)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A56817">
        <w:tc>
          <w:tcPr>
            <w:tcW w:w="7763" w:type="dxa"/>
          </w:tcPr>
          <w:p w:rsidR="00F13A15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35B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796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15" w:rsidRPr="00804E27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Pr="00804E27" w:rsidRDefault="00F13A15" w:rsidP="00F13A1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Pr="00804E27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A15" w:rsidRDefault="00F13A15" w:rsidP="00F13A1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E27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A5754B">
        <w:rPr>
          <w:rFonts w:ascii="Times New Roman" w:hAnsi="Times New Roman" w:cs="Times New Roman"/>
          <w:b/>
          <w:bCs/>
          <w:sz w:val="24"/>
          <w:szCs w:val="24"/>
        </w:rPr>
        <w:t>- 136 ч.</w:t>
      </w:r>
    </w:p>
    <w:p w:rsidR="00F13A15" w:rsidRPr="00804E27" w:rsidRDefault="00F13A15" w:rsidP="00F13A1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912"/>
        <w:gridCol w:w="8505"/>
      </w:tblGrid>
      <w:tr w:rsidR="00F13A15" w:rsidRPr="00804E27" w:rsidTr="00F13A15">
        <w:tc>
          <w:tcPr>
            <w:tcW w:w="6912" w:type="dxa"/>
          </w:tcPr>
          <w:p w:rsidR="00F13A15" w:rsidRPr="00804E27" w:rsidRDefault="005A2201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 от 1 до 1000. Повторение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. (13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235B0A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(13</w:t>
            </w:r>
            <w:r w:rsidR="00F13A15"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CE026A" w:rsidRPr="00804E27" w:rsidRDefault="00F13A15" w:rsidP="00CE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столбчатые диаграммы.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неверные высказывания.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 и отстаивать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аргументировать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товарища,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высказанные мнения.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орые больше 1000. Нумерация. (11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 (11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Считать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десятками, сотнями, тысячами.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любые числа в пределах миллиона,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многозначное число суммой разрядных слагаемых.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числе единицы каждого разряда.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общее количество единиц любого разряда, содержащихся в числе.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по классам и разрядам.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заданные числа.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 составлена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числовая последовательность,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ее,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 в ней элементы.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составления числовой последовательности.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числа по заданному или самостоятельно установленному признаку, находить несколько вариантов группировки.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Увеличивать (уменьшать)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10, 100, 1 000 раз.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 о своем городе (селе) и на этой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математический справочник «Наш город (село) в числах».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материал справочника для составления и решения различных текстовых задач.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работы.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оторые больше 1000. Величины (12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471954" w:rsidRDefault="00471954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A15" w:rsidRPr="00804E27" w:rsidRDefault="00F13A15" w:rsidP="0047195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одни единицы длины в другие (мелкие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длины;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 значения.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значения площадей разных фигур.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одни единицы площади в другие.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площади фигур произвольной формы, используя палетку.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одни единицы массы в другие.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требующие перехода от одних единиц измерения к другим (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мелких - к более крупным и наоборот).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требующие сравнения объектов по массе,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 </w:t>
            </w:r>
          </w:p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Величины (продолжение) – (6 ч) 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3620B1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Величины (продолжение) – (6 ч) 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одни единицы времени в другие.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ситуации, требующие сравнения событий по продолжительности, упорядочивать их.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на определение начала, продолжительности и конца события.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3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Письменные приемы сложения и вычитания многозначных чисел (11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3620B1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пошаговый контроль правильности выполнения арифметических действий (сложение, вычитание).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 с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и вычитание значений величин.</w:t>
            </w:r>
          </w:p>
          <w:p w:rsidR="003620B1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между величинами в текстовых задачах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задания 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и поискового характера, применять знания и способы действий в изменённых условиях.</w:t>
            </w:r>
          </w:p>
          <w:p w:rsidR="00F13A15" w:rsidRPr="00804E27" w:rsidRDefault="00F13A15" w:rsidP="003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усвоения учебного материала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личностную заинтересованность в расширении знаний и способов действий.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Умножение и деление (11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письменное умножение и деление многозначного числа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однозначное).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решения текстовых задач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их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арифметическим способом.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усвоения учебного материала,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недочетов, проявлять   личностную заинтересованность в расширении знаний и способов действий.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3A58F3" w:rsidRDefault="00F13A15" w:rsidP="00F13A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 1000. Умножение и деление (продолжение) (40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Зависимости между величинами: скорость, время,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расстояние (4 ч)</w:t>
            </w:r>
          </w:p>
          <w:p w:rsidR="00471954" w:rsidRDefault="00471954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   числа на произведение (12 ч)</w:t>
            </w:r>
          </w:p>
          <w:p w:rsidR="00471954" w:rsidRDefault="00471954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1954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</w:t>
            </w:r>
            <w:r w:rsidR="00362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числа на произведение (11 ч)</w:t>
            </w: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Письменное умножение многозначного числа на двузначное и трехзначное число (13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взаимозависимости между величинами: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время, расстояние.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единицы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 в другие.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с величинами: скорость, время, расстояние.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свойство умножения числа на произведение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устных и письменных 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вычислениях</w:t>
            </w:r>
            <w:proofErr w:type="gramEnd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умножение на числа,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оканчивающиеся нулями,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приемы.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логические задачи, задачи-расчеты,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успешного ведения математической игры.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паре.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неверные высказывания.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 и отстаивать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proofErr w:type="gramStart"/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аргументировать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свою точку зрения,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товарища.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свойство деления числа на произведение в устных и письменных вычислениях.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деление на числа,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оканчивающиеся нулями,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приемы.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 с остатком на числа 10, 100, 1 000.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схематические чертежи по текстовым задачам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одновременное встречное движение и движение в противоположных направлениях 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такие задачи.</w:t>
            </w:r>
          </w:p>
          <w:p w:rsidR="006B7711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решения.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Обнаруживать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допущенные</w:t>
            </w:r>
            <w:r w:rsidR="006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систематизировать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по разделам.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Отбирать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задачи и задания повышенного уровня сложности.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взрослыми и сверстниками.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работы.</w:t>
            </w:r>
          </w:p>
          <w:p w:rsidR="006B7711" w:rsidRDefault="00F13A15" w:rsidP="00F13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усвоения учебного материала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недочетов, проявлять   личностную заинтересованность в расширении знаний и способов действий. 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="006B7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 поставленными целями изучения темы.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вычислениях свойство умножения числа на сумму нескольких слагаемых.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письменно умножение многозначных чисел на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двузначное и трехзначное число, опираясь на знание алгоритмов письменного выполнения 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 на нахождение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 по двум</w:t>
            </w:r>
          </w:p>
          <w:p w:rsidR="00F13A15" w:rsidRPr="00804E27" w:rsidRDefault="00F13A15" w:rsidP="00F13A1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разностям.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прикидку результата,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полученный результат.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 1000. Умножение и деление (продолжение) (20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  <w:vAlign w:val="center"/>
          </w:tcPr>
          <w:p w:rsidR="00F13A15" w:rsidRPr="00804E27" w:rsidRDefault="00F13A15" w:rsidP="00F13A1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Письменное деление многозначного числа на двузначное и трехзначное число (20 ч)</w:t>
            </w:r>
          </w:p>
          <w:p w:rsidR="00F13A15" w:rsidRPr="00804E27" w:rsidRDefault="00F13A15" w:rsidP="00F13A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каждый шаг в алгоритмах письменного деления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деление многозначных чисел на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двузначное и трехзначное число, опираясь на знание алгоритмов письменного выполнения действия 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пошаговый контроль правильности и полноты выполнения 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алгоритма арифметического действия</w:t>
            </w:r>
            <w:r w:rsidR="006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выполненные действия: умножение делением 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умножением.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геометрические тела: куб, шар, пирамида. </w:t>
            </w: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Изготавливать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куба и пирамиды из бумаги с использованием разверток.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разнообразные ситуации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 объектов в пространстве и на плоскости.</w:t>
            </w:r>
          </w:p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80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реальные объекты с моделями многогранников и шара.</w:t>
            </w:r>
          </w:p>
        </w:tc>
      </w:tr>
      <w:tr w:rsidR="00F13A15" w:rsidRPr="00804E27" w:rsidTr="00F13A15">
        <w:tc>
          <w:tcPr>
            <w:tcW w:w="6912" w:type="dxa"/>
          </w:tcPr>
          <w:p w:rsidR="00F13A15" w:rsidRPr="0019377C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</w:t>
            </w:r>
            <w:r w:rsidR="00235B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и учёт знаний (2 ч)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5" w:rsidRPr="00804E27" w:rsidTr="00F13A15">
        <w:tc>
          <w:tcPr>
            <w:tcW w:w="6912" w:type="dxa"/>
          </w:tcPr>
          <w:p w:rsidR="00F13A15" w:rsidRPr="00804E27" w:rsidRDefault="00F13A15" w:rsidP="00F1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B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35B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05" w:type="dxa"/>
          </w:tcPr>
          <w:p w:rsidR="00F13A15" w:rsidRPr="00804E27" w:rsidRDefault="00F13A15" w:rsidP="00F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15" w:rsidRPr="00804E27" w:rsidRDefault="00F13A15" w:rsidP="00F13A15">
      <w:pPr>
        <w:tabs>
          <w:tab w:val="left" w:pos="4166"/>
        </w:tabs>
        <w:rPr>
          <w:rFonts w:ascii="Times New Roman" w:hAnsi="Times New Roman" w:cs="Times New Roman"/>
          <w:sz w:val="24"/>
          <w:szCs w:val="24"/>
        </w:rPr>
      </w:pPr>
    </w:p>
    <w:p w:rsidR="0003478C" w:rsidRDefault="0003478C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471954" w:rsidRDefault="00471954">
      <w:pPr>
        <w:rPr>
          <w:rFonts w:ascii="Times New Roman" w:hAnsi="Times New Roman" w:cs="Times New Roman"/>
          <w:sz w:val="24"/>
          <w:szCs w:val="24"/>
        </w:rPr>
      </w:pPr>
    </w:p>
    <w:p w:rsidR="003620B1" w:rsidRDefault="003620B1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Default="005A2201">
      <w:pPr>
        <w:rPr>
          <w:rFonts w:ascii="Times New Roman" w:hAnsi="Times New Roman" w:cs="Times New Roman"/>
          <w:sz w:val="24"/>
          <w:szCs w:val="24"/>
        </w:rPr>
      </w:pPr>
    </w:p>
    <w:p w:rsidR="005A2201" w:rsidRPr="005A2201" w:rsidRDefault="00BB6035" w:rsidP="00BB6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35B0A" w:rsidRDefault="00235B0A">
      <w:pPr>
        <w:rPr>
          <w:rFonts w:ascii="Times New Roman" w:hAnsi="Times New Roman" w:cs="Times New Roman"/>
          <w:sz w:val="24"/>
          <w:szCs w:val="24"/>
        </w:rPr>
      </w:pPr>
    </w:p>
    <w:p w:rsidR="003620B1" w:rsidRDefault="003620B1">
      <w:pPr>
        <w:rPr>
          <w:rFonts w:ascii="Times New Roman" w:hAnsi="Times New Roman" w:cs="Times New Roman"/>
          <w:sz w:val="24"/>
          <w:szCs w:val="24"/>
        </w:rPr>
      </w:pPr>
    </w:p>
    <w:p w:rsidR="003620B1" w:rsidRPr="00804E27" w:rsidRDefault="003620B1">
      <w:pPr>
        <w:rPr>
          <w:rFonts w:ascii="Times New Roman" w:hAnsi="Times New Roman" w:cs="Times New Roman"/>
          <w:sz w:val="24"/>
          <w:szCs w:val="24"/>
        </w:rPr>
      </w:pPr>
    </w:p>
    <w:p w:rsidR="0003478C" w:rsidRPr="00804E27" w:rsidRDefault="0003478C" w:rsidP="0003478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04E2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</w:p>
    <w:p w:rsidR="0003478C" w:rsidRPr="00804E27" w:rsidRDefault="0003478C" w:rsidP="00034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32"/>
        <w:gridCol w:w="3112"/>
      </w:tblGrid>
      <w:tr w:rsidR="001F7706" w:rsidRPr="00804E27" w:rsidTr="001F7706">
        <w:trPr>
          <w:trHeight w:val="250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F7706" w:rsidRPr="00804E27" w:rsidTr="001F7706">
        <w:trPr>
          <w:trHeight w:val="271"/>
          <w:jc w:val="center"/>
        </w:trPr>
        <w:tc>
          <w:tcPr>
            <w:tcW w:w="14644" w:type="dxa"/>
            <w:gridSpan w:val="2"/>
          </w:tcPr>
          <w:p w:rsidR="001F7706" w:rsidRPr="00804E27" w:rsidRDefault="001F7706" w:rsidP="00AE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1F7706" w:rsidRPr="00804E27" w:rsidTr="001F7706">
        <w:trPr>
          <w:trHeight w:val="434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др. Математика. Программа: 1-4 классы. 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F7706" w:rsidRPr="00804E27" w:rsidTr="001F7706">
        <w:trPr>
          <w:trHeight w:val="27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495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1. Моро М.И., Степанова С.В., Волкова С.И. Математика:  Учебник: 1-4 класс: В 2 ч.: Ч.1. 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543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2. Моро М.И., Степанова С.В., Волкова С.И. Математика: Учебник: 1- 4 класс: В 2 ч.: Ч.2.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7706" w:rsidRPr="00804E27" w:rsidTr="001F7706">
        <w:trPr>
          <w:trHeight w:val="250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543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1. Моро М.И., Волкова С.И. Математика: Рабочая тетрадь: 1-4 класс: В 2 ч.: Ч.1.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7706" w:rsidRPr="00804E27" w:rsidTr="001F7706">
        <w:trPr>
          <w:trHeight w:val="52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2. Моро М.И., Волкова С.И. Математика: Рабочая тетрадь: 1-4 класс: В 2 ч.: Ч.2.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7706" w:rsidRPr="00804E27" w:rsidTr="001F7706">
        <w:trPr>
          <w:trHeight w:val="27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52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1. Волкова С.И. Математика: Проверочные работы: 1-4  класс.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F7706" w:rsidRPr="00804E27" w:rsidTr="001F7706">
        <w:trPr>
          <w:trHeight w:val="250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543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Степанова С.В. Математика: Методическое пособие: 1-4 класс.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F7706" w:rsidRPr="00804E27" w:rsidTr="001F7706">
        <w:trPr>
          <w:trHeight w:val="250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380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 Математика: Устные упражнения: 1-4 класс.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F7706" w:rsidRPr="00804E27" w:rsidTr="001F7706">
        <w:trPr>
          <w:trHeight w:val="52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Волкова С.И., Пчелкина О.Л</w:t>
            </w: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конструирование: 1-4 класс.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F7706" w:rsidRPr="00804E27" w:rsidTr="001F7706">
        <w:trPr>
          <w:trHeight w:val="271"/>
          <w:jc w:val="center"/>
        </w:trPr>
        <w:tc>
          <w:tcPr>
            <w:tcW w:w="14644" w:type="dxa"/>
            <w:gridSpan w:val="2"/>
          </w:tcPr>
          <w:p w:rsidR="001F7706" w:rsidRPr="00804E27" w:rsidRDefault="001F7706" w:rsidP="00A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F7706" w:rsidRPr="00804E27" w:rsidTr="001F7706">
        <w:trPr>
          <w:trHeight w:val="521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Разрезной счётный материал по математике (Приложение к учебнику 1 класса). 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</w:tr>
      <w:tr w:rsidR="001F7706" w:rsidRPr="00804E27" w:rsidTr="001F7706">
        <w:trPr>
          <w:trHeight w:val="458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 w:rsidRPr="00804E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С.И., Степанова С.В. Математика. Комплект </w:t>
            </w:r>
            <w:r w:rsidRPr="00804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для начальной школы: 1-4 класс.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F7706" w:rsidRPr="00804E27" w:rsidTr="001F7706">
        <w:trPr>
          <w:trHeight w:val="250"/>
          <w:jc w:val="center"/>
        </w:trPr>
        <w:tc>
          <w:tcPr>
            <w:tcW w:w="14644" w:type="dxa"/>
            <w:gridSpan w:val="2"/>
          </w:tcPr>
          <w:p w:rsidR="001F7706" w:rsidRPr="00804E27" w:rsidRDefault="001F7706" w:rsidP="00A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</w:t>
            </w:r>
          </w:p>
        </w:tc>
      </w:tr>
      <w:tr w:rsidR="001F7706" w:rsidRPr="00804E27" w:rsidTr="0093331A">
        <w:trPr>
          <w:trHeight w:val="853"/>
          <w:jc w:val="center"/>
        </w:trPr>
        <w:tc>
          <w:tcPr>
            <w:tcW w:w="11532" w:type="dxa"/>
          </w:tcPr>
          <w:p w:rsidR="001F7706" w:rsidRPr="00804E27" w:rsidRDefault="001F7706" w:rsidP="0093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1. Классная доска с набором приспособлений для крепления таблиц.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Магнитная доска.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>3.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рсональный компьютер</w:t>
            </w:r>
            <w:r w:rsidR="00933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93331A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F7706" w:rsidRPr="00804E27" w:rsidTr="001F7706">
        <w:trPr>
          <w:trHeight w:val="322"/>
          <w:jc w:val="center"/>
        </w:trPr>
        <w:tc>
          <w:tcPr>
            <w:tcW w:w="1153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7706" w:rsidRPr="00804E27" w:rsidTr="001F7706">
        <w:trPr>
          <w:trHeight w:val="2463"/>
          <w:jc w:val="center"/>
        </w:trPr>
        <w:tc>
          <w:tcPr>
            <w:tcW w:w="11532" w:type="dxa"/>
          </w:tcPr>
          <w:p w:rsidR="001F7706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 xml:space="preserve">1. Наборы счётных палочек.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Наборы муляжей овощей и фруктов.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Набор предметных картинок.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Наборное полотно.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>5. Строительный набор, содержащий геометрические тела.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Демонстрационная оцифрованная линейка.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Демонстрационный чертёжный треугольник. </w:t>
            </w:r>
            <w:r w:rsidRPr="00804E27">
              <w:rPr>
                <w:rFonts w:ascii="Times New Roman" w:hAnsi="Times New Roman" w:cs="Times New Roman"/>
                <w:sz w:val="24"/>
                <w:szCs w:val="24"/>
              </w:rPr>
              <w:br/>
              <w:t>8. Демонстрационный циркуль.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Палетка</w:t>
            </w:r>
          </w:p>
        </w:tc>
        <w:tc>
          <w:tcPr>
            <w:tcW w:w="3112" w:type="dxa"/>
          </w:tcPr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F7706" w:rsidRPr="00804E27" w:rsidRDefault="001F7706" w:rsidP="00A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3478C" w:rsidRPr="00804E27" w:rsidRDefault="0003478C" w:rsidP="0003478C">
      <w:pPr>
        <w:rPr>
          <w:rFonts w:ascii="Times New Roman" w:hAnsi="Times New Roman" w:cs="Times New Roman"/>
          <w:sz w:val="24"/>
          <w:szCs w:val="24"/>
        </w:rPr>
      </w:pPr>
    </w:p>
    <w:p w:rsidR="0003478C" w:rsidRPr="00804E27" w:rsidRDefault="0003478C">
      <w:pPr>
        <w:rPr>
          <w:rFonts w:ascii="Times New Roman" w:hAnsi="Times New Roman" w:cs="Times New Roman"/>
          <w:sz w:val="24"/>
          <w:szCs w:val="24"/>
        </w:rPr>
      </w:pPr>
    </w:p>
    <w:p w:rsidR="001F7706" w:rsidRPr="00804E27" w:rsidRDefault="001F7706" w:rsidP="001F7706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Д – демонстрационный экземпляр (не менее 1экземпляра на класс);</w:t>
      </w:r>
    </w:p>
    <w:p w:rsidR="001F7706" w:rsidRPr="00804E27" w:rsidRDefault="001F7706" w:rsidP="001F7706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proofErr w:type="gramStart"/>
      <w:r w:rsidRPr="00804E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– полный комплект (для каждого ученика класса);</w:t>
      </w:r>
    </w:p>
    <w:p w:rsidR="0003478C" w:rsidRDefault="001F7706">
      <w:pPr>
        <w:rPr>
          <w:rFonts w:ascii="Times New Roman" w:hAnsi="Times New Roman" w:cs="Times New Roman"/>
          <w:sz w:val="24"/>
          <w:szCs w:val="24"/>
        </w:rPr>
      </w:pPr>
      <w:r w:rsidRPr="00804E27">
        <w:rPr>
          <w:rFonts w:ascii="Times New Roman" w:hAnsi="Times New Roman" w:cs="Times New Roman"/>
          <w:sz w:val="24"/>
          <w:szCs w:val="24"/>
        </w:rPr>
        <w:t>Ф – комплект для фронтальной работы (не менее чем 1 экземпляр на двух человек);</w:t>
      </w:r>
    </w:p>
    <w:p w:rsidR="001F7706" w:rsidRPr="00804E27" w:rsidRDefault="001F7706" w:rsidP="001F7706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proofErr w:type="gramStart"/>
      <w:r w:rsidRPr="00804E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E27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работы в группах (1 экземпляр на 5-6 человек)</w:t>
      </w:r>
    </w:p>
    <w:p w:rsidR="001F7706" w:rsidRPr="00804E27" w:rsidRDefault="001F7706">
      <w:pPr>
        <w:rPr>
          <w:rFonts w:ascii="Times New Roman" w:hAnsi="Times New Roman" w:cs="Times New Roman"/>
          <w:sz w:val="24"/>
          <w:szCs w:val="24"/>
        </w:rPr>
      </w:pPr>
    </w:p>
    <w:sectPr w:rsidR="001F7706" w:rsidRPr="00804E27" w:rsidSect="00DA0F54">
      <w:pgSz w:w="16838" w:h="11906" w:orient="landscape"/>
      <w:pgMar w:top="850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87" w:rsidRDefault="00C21F87" w:rsidP="00E6463A">
      <w:r>
        <w:separator/>
      </w:r>
    </w:p>
  </w:endnote>
  <w:endnote w:type="continuationSeparator" w:id="0">
    <w:p w:rsidR="00C21F87" w:rsidRDefault="00C21F87" w:rsidP="00E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87" w:rsidRDefault="00C21F87" w:rsidP="00E6463A">
      <w:r>
        <w:separator/>
      </w:r>
    </w:p>
  </w:footnote>
  <w:footnote w:type="continuationSeparator" w:id="0">
    <w:p w:rsidR="00C21F87" w:rsidRDefault="00C21F87" w:rsidP="00E6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17"/>
    <w:multiLevelType w:val="multilevel"/>
    <w:tmpl w:val="419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16380"/>
    <w:multiLevelType w:val="multilevel"/>
    <w:tmpl w:val="EFB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17C65"/>
    <w:multiLevelType w:val="multilevel"/>
    <w:tmpl w:val="058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7156D"/>
    <w:multiLevelType w:val="multilevel"/>
    <w:tmpl w:val="6F1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D2B95"/>
    <w:multiLevelType w:val="multilevel"/>
    <w:tmpl w:val="4E3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56E6"/>
    <w:multiLevelType w:val="hybridMultilevel"/>
    <w:tmpl w:val="BC50D53A"/>
    <w:lvl w:ilvl="0" w:tplc="4E0A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587C"/>
    <w:multiLevelType w:val="multilevel"/>
    <w:tmpl w:val="B6B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16521"/>
    <w:multiLevelType w:val="multilevel"/>
    <w:tmpl w:val="D57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A41B8"/>
    <w:multiLevelType w:val="multilevel"/>
    <w:tmpl w:val="C6A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1499F"/>
    <w:multiLevelType w:val="hybridMultilevel"/>
    <w:tmpl w:val="388E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582"/>
    <w:multiLevelType w:val="multilevel"/>
    <w:tmpl w:val="8CA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D67B9"/>
    <w:multiLevelType w:val="multilevel"/>
    <w:tmpl w:val="CAE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D66BB"/>
    <w:multiLevelType w:val="multilevel"/>
    <w:tmpl w:val="A7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E45DA"/>
    <w:multiLevelType w:val="multilevel"/>
    <w:tmpl w:val="F07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850C3"/>
    <w:multiLevelType w:val="multilevel"/>
    <w:tmpl w:val="FFCE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74B66"/>
    <w:multiLevelType w:val="multilevel"/>
    <w:tmpl w:val="772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7677"/>
    <w:multiLevelType w:val="multilevel"/>
    <w:tmpl w:val="192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66D1E"/>
    <w:multiLevelType w:val="multilevel"/>
    <w:tmpl w:val="EAD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6517F"/>
    <w:multiLevelType w:val="multilevel"/>
    <w:tmpl w:val="8F4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A53F3"/>
    <w:multiLevelType w:val="multilevel"/>
    <w:tmpl w:val="B43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B48DB"/>
    <w:multiLevelType w:val="multilevel"/>
    <w:tmpl w:val="59D0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556DF"/>
    <w:multiLevelType w:val="multilevel"/>
    <w:tmpl w:val="DDE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B4050"/>
    <w:multiLevelType w:val="multilevel"/>
    <w:tmpl w:val="DD8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62EA1"/>
    <w:multiLevelType w:val="multilevel"/>
    <w:tmpl w:val="00A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84810"/>
    <w:multiLevelType w:val="multilevel"/>
    <w:tmpl w:val="821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23"/>
  </w:num>
  <w:num w:numId="8">
    <w:abstractNumId w:val="15"/>
  </w:num>
  <w:num w:numId="9">
    <w:abstractNumId w:val="11"/>
  </w:num>
  <w:num w:numId="10">
    <w:abstractNumId w:val="18"/>
  </w:num>
  <w:num w:numId="11">
    <w:abstractNumId w:val="4"/>
  </w:num>
  <w:num w:numId="12">
    <w:abstractNumId w:val="16"/>
  </w:num>
  <w:num w:numId="13">
    <w:abstractNumId w:val="24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22"/>
  </w:num>
  <w:num w:numId="19">
    <w:abstractNumId w:val="0"/>
  </w:num>
  <w:num w:numId="20">
    <w:abstractNumId w:val="5"/>
  </w:num>
  <w:num w:numId="21">
    <w:abstractNumId w:val="19"/>
  </w:num>
  <w:num w:numId="22">
    <w:abstractNumId w:val="25"/>
  </w:num>
  <w:num w:numId="23">
    <w:abstractNumId w:val="20"/>
  </w:num>
  <w:num w:numId="24">
    <w:abstractNumId w:val="2"/>
  </w:num>
  <w:num w:numId="25">
    <w:abstractNumId w:val="6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8C"/>
    <w:rsid w:val="0000384D"/>
    <w:rsid w:val="00031588"/>
    <w:rsid w:val="0003478C"/>
    <w:rsid w:val="000355DC"/>
    <w:rsid w:val="00076538"/>
    <w:rsid w:val="0008187D"/>
    <w:rsid w:val="00092743"/>
    <w:rsid w:val="00096666"/>
    <w:rsid w:val="000B4A18"/>
    <w:rsid w:val="000C390B"/>
    <w:rsid w:val="000D40E2"/>
    <w:rsid w:val="0015111A"/>
    <w:rsid w:val="0017337A"/>
    <w:rsid w:val="001819AF"/>
    <w:rsid w:val="0019377C"/>
    <w:rsid w:val="001A1935"/>
    <w:rsid w:val="001B0ED8"/>
    <w:rsid w:val="001C6F16"/>
    <w:rsid w:val="001E5A48"/>
    <w:rsid w:val="001F7706"/>
    <w:rsid w:val="00207FCE"/>
    <w:rsid w:val="00210B10"/>
    <w:rsid w:val="00214F6A"/>
    <w:rsid w:val="002322F8"/>
    <w:rsid w:val="00235B0A"/>
    <w:rsid w:val="00250F07"/>
    <w:rsid w:val="00276E99"/>
    <w:rsid w:val="0028330A"/>
    <w:rsid w:val="002B36B8"/>
    <w:rsid w:val="002E6ED0"/>
    <w:rsid w:val="00305C25"/>
    <w:rsid w:val="00327A84"/>
    <w:rsid w:val="00350666"/>
    <w:rsid w:val="00357736"/>
    <w:rsid w:val="003620B1"/>
    <w:rsid w:val="00380463"/>
    <w:rsid w:val="003967D0"/>
    <w:rsid w:val="00396A90"/>
    <w:rsid w:val="003D275F"/>
    <w:rsid w:val="003D494F"/>
    <w:rsid w:val="004007BD"/>
    <w:rsid w:val="004052E2"/>
    <w:rsid w:val="00420685"/>
    <w:rsid w:val="00424BF9"/>
    <w:rsid w:val="00455CF5"/>
    <w:rsid w:val="00471954"/>
    <w:rsid w:val="004723DC"/>
    <w:rsid w:val="0047590A"/>
    <w:rsid w:val="004B0A2A"/>
    <w:rsid w:val="004B1CF9"/>
    <w:rsid w:val="004B7B59"/>
    <w:rsid w:val="004D3147"/>
    <w:rsid w:val="004F2724"/>
    <w:rsid w:val="00507F85"/>
    <w:rsid w:val="00510E27"/>
    <w:rsid w:val="00561613"/>
    <w:rsid w:val="0056695C"/>
    <w:rsid w:val="005810D8"/>
    <w:rsid w:val="005A2201"/>
    <w:rsid w:val="005A3EDD"/>
    <w:rsid w:val="005D27AE"/>
    <w:rsid w:val="00604647"/>
    <w:rsid w:val="0061310A"/>
    <w:rsid w:val="00646AA4"/>
    <w:rsid w:val="006555B8"/>
    <w:rsid w:val="00660AD9"/>
    <w:rsid w:val="0067533A"/>
    <w:rsid w:val="006753E2"/>
    <w:rsid w:val="00680D5A"/>
    <w:rsid w:val="006A3164"/>
    <w:rsid w:val="006B3294"/>
    <w:rsid w:val="006B7711"/>
    <w:rsid w:val="006D03A0"/>
    <w:rsid w:val="006D2473"/>
    <w:rsid w:val="006E0A7E"/>
    <w:rsid w:val="006F2C84"/>
    <w:rsid w:val="00730FED"/>
    <w:rsid w:val="00743EBC"/>
    <w:rsid w:val="00752427"/>
    <w:rsid w:val="00763288"/>
    <w:rsid w:val="00774B22"/>
    <w:rsid w:val="007867A5"/>
    <w:rsid w:val="007919B1"/>
    <w:rsid w:val="00792D75"/>
    <w:rsid w:val="007A4C7A"/>
    <w:rsid w:val="007A5CE7"/>
    <w:rsid w:val="007C16E1"/>
    <w:rsid w:val="007D2041"/>
    <w:rsid w:val="00804E27"/>
    <w:rsid w:val="00823AEF"/>
    <w:rsid w:val="00853694"/>
    <w:rsid w:val="00887B3B"/>
    <w:rsid w:val="00893263"/>
    <w:rsid w:val="008A102B"/>
    <w:rsid w:val="008A3E93"/>
    <w:rsid w:val="008B4FFB"/>
    <w:rsid w:val="008E2B3D"/>
    <w:rsid w:val="00911B43"/>
    <w:rsid w:val="0093331A"/>
    <w:rsid w:val="0096000A"/>
    <w:rsid w:val="00985F99"/>
    <w:rsid w:val="009E023A"/>
    <w:rsid w:val="009F484C"/>
    <w:rsid w:val="00A11D77"/>
    <w:rsid w:val="00A12762"/>
    <w:rsid w:val="00A56817"/>
    <w:rsid w:val="00A5754B"/>
    <w:rsid w:val="00AA7C67"/>
    <w:rsid w:val="00AB6D3A"/>
    <w:rsid w:val="00AE11B9"/>
    <w:rsid w:val="00AE6B9A"/>
    <w:rsid w:val="00AF354E"/>
    <w:rsid w:val="00B23D5C"/>
    <w:rsid w:val="00B258CC"/>
    <w:rsid w:val="00B36D9C"/>
    <w:rsid w:val="00B414FB"/>
    <w:rsid w:val="00B901B1"/>
    <w:rsid w:val="00B97E53"/>
    <w:rsid w:val="00BB6035"/>
    <w:rsid w:val="00BD34A9"/>
    <w:rsid w:val="00C161F7"/>
    <w:rsid w:val="00C21F87"/>
    <w:rsid w:val="00C273A6"/>
    <w:rsid w:val="00C32123"/>
    <w:rsid w:val="00C3680E"/>
    <w:rsid w:val="00C431F4"/>
    <w:rsid w:val="00C679E8"/>
    <w:rsid w:val="00C86071"/>
    <w:rsid w:val="00C86199"/>
    <w:rsid w:val="00CA52A1"/>
    <w:rsid w:val="00CC74E4"/>
    <w:rsid w:val="00CD6216"/>
    <w:rsid w:val="00CE026A"/>
    <w:rsid w:val="00D337AC"/>
    <w:rsid w:val="00D36F64"/>
    <w:rsid w:val="00D41C35"/>
    <w:rsid w:val="00D445F3"/>
    <w:rsid w:val="00DA0F54"/>
    <w:rsid w:val="00E153B4"/>
    <w:rsid w:val="00E15E30"/>
    <w:rsid w:val="00E44E25"/>
    <w:rsid w:val="00E62171"/>
    <w:rsid w:val="00E6463A"/>
    <w:rsid w:val="00E66445"/>
    <w:rsid w:val="00E9530C"/>
    <w:rsid w:val="00EC4313"/>
    <w:rsid w:val="00EE1F89"/>
    <w:rsid w:val="00F03661"/>
    <w:rsid w:val="00F13A15"/>
    <w:rsid w:val="00F31624"/>
    <w:rsid w:val="00F34215"/>
    <w:rsid w:val="00F6171E"/>
    <w:rsid w:val="00F86C74"/>
    <w:rsid w:val="00F906E8"/>
    <w:rsid w:val="00F90A98"/>
    <w:rsid w:val="00F9456E"/>
    <w:rsid w:val="00FA6D0D"/>
    <w:rsid w:val="00FA7DB1"/>
    <w:rsid w:val="00FD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9E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C679E8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unhideWhenUsed/>
    <w:qFormat/>
    <w:rsid w:val="00C679E8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basedOn w:val="a0"/>
    <w:rsid w:val="0003478C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03478C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347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03478C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Базовый"/>
    <w:rsid w:val="000347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03478C"/>
  </w:style>
  <w:style w:type="paragraph" w:customStyle="1" w:styleId="Zag2">
    <w:name w:val="Zag_2"/>
    <w:basedOn w:val="a"/>
    <w:uiPriority w:val="99"/>
    <w:rsid w:val="0003478C"/>
    <w:pPr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table" w:styleId="a7">
    <w:name w:val="Table Grid"/>
    <w:basedOn w:val="a1"/>
    <w:uiPriority w:val="59"/>
    <w:rsid w:val="0003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823AEF"/>
    <w:pPr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Ξαϋχνϋι"/>
    <w:basedOn w:val="a"/>
    <w:uiPriority w:val="99"/>
    <w:rsid w:val="00823AEF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9">
    <w:name w:val="Νξβϋι"/>
    <w:basedOn w:val="a"/>
    <w:uiPriority w:val="99"/>
    <w:rsid w:val="00823AEF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C6F16"/>
  </w:style>
  <w:style w:type="paragraph" w:styleId="aa">
    <w:name w:val="Balloon Text"/>
    <w:basedOn w:val="a"/>
    <w:link w:val="ab"/>
    <w:uiPriority w:val="99"/>
    <w:semiHidden/>
    <w:unhideWhenUsed/>
    <w:rsid w:val="001C6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17337A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rsid w:val="00424BF9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">
    <w:name w:val="Style2"/>
    <w:basedOn w:val="a"/>
    <w:rsid w:val="00424BF9"/>
    <w:pPr>
      <w:spacing w:line="271" w:lineRule="exact"/>
      <w:ind w:firstLine="339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424BF9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67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9E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79E8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79E8"/>
    <w:rPr>
      <w:rFonts w:ascii="Cambria" w:eastAsia="Times New Roman" w:hAnsi="Cambria" w:cs="Times New Roman"/>
      <w:color w:val="C0504D"/>
      <w:lang w:eastAsia="ru-RU"/>
    </w:rPr>
  </w:style>
  <w:style w:type="character" w:customStyle="1" w:styleId="FontStyle13">
    <w:name w:val="Font Style13"/>
    <w:basedOn w:val="a0"/>
    <w:rsid w:val="00C679E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679E8"/>
    <w:rPr>
      <w:rFonts w:ascii="Franklin Gothic Medium" w:hAnsi="Franklin Gothic Medium" w:cs="Franklin Gothic Medium"/>
      <w:i/>
      <w:iCs/>
      <w:sz w:val="20"/>
      <w:szCs w:val="20"/>
    </w:rPr>
  </w:style>
  <w:style w:type="paragraph" w:styleId="ac">
    <w:name w:val="No Spacing"/>
    <w:qFormat/>
    <w:rsid w:val="00C679E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C679E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679E8"/>
    <w:rPr>
      <w:rFonts w:ascii="Trebuchet MS" w:hAnsi="Trebuchet MS" w:cs="Trebuchet MS"/>
      <w:b/>
      <w:bCs/>
      <w:sz w:val="20"/>
      <w:szCs w:val="20"/>
    </w:rPr>
  </w:style>
  <w:style w:type="paragraph" w:styleId="ad">
    <w:name w:val="Normal (Web)"/>
    <w:basedOn w:val="a"/>
    <w:uiPriority w:val="99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styleId="ae">
    <w:name w:val="Strong"/>
    <w:basedOn w:val="a0"/>
    <w:qFormat/>
    <w:rsid w:val="00C679E8"/>
    <w:rPr>
      <w:b/>
      <w:bCs/>
    </w:rPr>
  </w:style>
  <w:style w:type="character" w:styleId="af">
    <w:name w:val="Emphasis"/>
    <w:basedOn w:val="a0"/>
    <w:qFormat/>
    <w:rsid w:val="00C679E8"/>
    <w:rPr>
      <w:i/>
      <w:iCs/>
    </w:rPr>
  </w:style>
  <w:style w:type="paragraph" w:styleId="af0">
    <w:name w:val="header"/>
    <w:basedOn w:val="a"/>
    <w:link w:val="af1"/>
    <w:uiPriority w:val="99"/>
    <w:semiHidden/>
    <w:rsid w:val="00C679E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679E8"/>
    <w:rPr>
      <w:rFonts w:ascii="Calibri" w:eastAsia="Times New Roman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C679E8"/>
    <w:rPr>
      <w:rFonts w:ascii="Arial" w:hAnsi="Arial" w:cs="Arial"/>
      <w:sz w:val="20"/>
      <w:szCs w:val="20"/>
    </w:rPr>
  </w:style>
  <w:style w:type="paragraph" w:styleId="af2">
    <w:name w:val="footer"/>
    <w:basedOn w:val="a"/>
    <w:link w:val="af3"/>
    <w:uiPriority w:val="99"/>
    <w:rsid w:val="00C679E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C679E8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C679E8"/>
    <w:rPr>
      <w:rFonts w:ascii="Arial" w:hAnsi="Arial" w:cs="Arial"/>
      <w:sz w:val="20"/>
      <w:szCs w:val="20"/>
    </w:rPr>
  </w:style>
  <w:style w:type="character" w:styleId="af4">
    <w:name w:val="page number"/>
    <w:basedOn w:val="a0"/>
    <w:uiPriority w:val="99"/>
    <w:rsid w:val="00C679E8"/>
  </w:style>
  <w:style w:type="character" w:styleId="af5">
    <w:name w:val="Hyperlink"/>
    <w:basedOn w:val="a0"/>
    <w:uiPriority w:val="99"/>
    <w:rsid w:val="00C679E8"/>
    <w:rPr>
      <w:color w:val="000000"/>
      <w:u w:val="single"/>
    </w:rPr>
  </w:style>
  <w:style w:type="character" w:customStyle="1" w:styleId="FontStyle58">
    <w:name w:val="Font Style58"/>
    <w:basedOn w:val="a0"/>
    <w:uiPriority w:val="99"/>
    <w:rsid w:val="00C679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C679E8"/>
    <w:rPr>
      <w:rFonts w:ascii="Times New Roman" w:hAnsi="Times New Roman" w:cs="Times New Roman"/>
      <w:sz w:val="22"/>
      <w:szCs w:val="22"/>
    </w:rPr>
  </w:style>
  <w:style w:type="paragraph" w:customStyle="1" w:styleId="2">
    <w:name w:val="текст 2 кл"/>
    <w:basedOn w:val="a"/>
    <w:uiPriority w:val="99"/>
    <w:rsid w:val="00C679E8"/>
    <w:pPr>
      <w:adjustRightInd/>
      <w:spacing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Default">
    <w:name w:val="Default"/>
    <w:rsid w:val="00C67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C679E8"/>
    <w:pPr>
      <w:widowControl/>
      <w:jc w:val="both"/>
    </w:pPr>
    <w:rPr>
      <w:rFonts w:ascii="Arial Narrow" w:hAnsi="Arial Narrow" w:cs="Times New Roman"/>
      <w:b/>
      <w:bCs/>
      <w:color w:val="000000"/>
      <w:sz w:val="24"/>
      <w:shd w:val="clear" w:color="auto" w:fill="FFFFFF"/>
    </w:rPr>
  </w:style>
  <w:style w:type="character" w:customStyle="1" w:styleId="apple-style-span">
    <w:name w:val="apple-style-span"/>
    <w:basedOn w:val="a0"/>
    <w:rsid w:val="00C679E8"/>
  </w:style>
  <w:style w:type="paragraph" w:styleId="af6">
    <w:name w:val="Title"/>
    <w:basedOn w:val="a"/>
    <w:link w:val="af7"/>
    <w:qFormat/>
    <w:rsid w:val="00C679E8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679E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679E8"/>
    <w:pPr>
      <w:suppressAutoHyphens/>
      <w:autoSpaceDN/>
      <w:adjustRightInd/>
      <w:spacing w:line="223" w:lineRule="exact"/>
      <w:ind w:firstLine="49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679E8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qFormat/>
    <w:rsid w:val="00C67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679E8"/>
  </w:style>
  <w:style w:type="paragraph" w:customStyle="1" w:styleId="c18">
    <w:name w:val="c18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79E8"/>
  </w:style>
  <w:style w:type="paragraph" w:customStyle="1" w:styleId="c7">
    <w:name w:val="c7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"/>
    <w:link w:val="afa"/>
    <w:uiPriority w:val="11"/>
    <w:qFormat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67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rsid w:val="00C679E8"/>
  </w:style>
  <w:style w:type="paragraph" w:customStyle="1" w:styleId="c48">
    <w:name w:val="c48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679E8"/>
  </w:style>
  <w:style w:type="paragraph" w:customStyle="1" w:styleId="c50">
    <w:name w:val="c50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79E8"/>
  </w:style>
  <w:style w:type="paragraph" w:customStyle="1" w:styleId="c21">
    <w:name w:val="c21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67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Основной"/>
    <w:basedOn w:val="a"/>
    <w:rsid w:val="0003158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0">
    <w:name w:val="Абзац списка2"/>
    <w:basedOn w:val="a"/>
    <w:rsid w:val="00031588"/>
    <w:pPr>
      <w:widowControl/>
      <w:suppressAutoHyphens/>
      <w:autoSpaceDE/>
      <w:autoSpaceDN/>
      <w:adjustRightInd/>
      <w:spacing w:line="36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1E34-AF12-487D-AA38-72FE967B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45</Pages>
  <Words>13793</Words>
  <Characters>78625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№42</Company>
  <LinksUpToDate>false</LinksUpToDate>
  <CharactersWithSpaces>92234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Преподаватель</cp:lastModifiedBy>
  <cp:revision>24</cp:revision>
  <dcterms:created xsi:type="dcterms:W3CDTF">2016-06-01T14:37:00Z</dcterms:created>
  <dcterms:modified xsi:type="dcterms:W3CDTF">2017-09-15T09:31:00Z</dcterms:modified>
</cp:coreProperties>
</file>