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EB" w:rsidRPr="008A60EB" w:rsidRDefault="008A60EB" w:rsidP="008A60EB">
      <w:pPr>
        <w:pStyle w:val="a3"/>
        <w:rPr>
          <w:rFonts w:ascii="Times New Roman" w:hAnsi="Times New Roman" w:cs="Times New Roman"/>
        </w:rPr>
      </w:pPr>
      <w:r w:rsidRPr="008A60EB">
        <w:rPr>
          <w:rFonts w:ascii="Times New Roman" w:hAnsi="Times New Roman" w:cs="Times New Roman"/>
        </w:rPr>
        <w:t>1. Пассажиры обязаны:</w:t>
      </w:r>
    </w:p>
    <w:p w:rsidR="008A60EB" w:rsidRPr="008A60EB" w:rsidRDefault="008A60EB" w:rsidP="008A60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A60EB">
        <w:rPr>
          <w:rFonts w:ascii="Times New Roman" w:hAnsi="Times New Roman" w:cs="Times New Roman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8A60EB" w:rsidRPr="008A60EB" w:rsidRDefault="008A60EB" w:rsidP="008A60E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A60EB">
        <w:rPr>
          <w:rFonts w:ascii="Times New Roman" w:hAnsi="Times New Roman" w:cs="Times New Roman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8A60EB" w:rsidRPr="008A60EB" w:rsidRDefault="008A60EB" w:rsidP="008A60EB">
      <w:pPr>
        <w:pStyle w:val="a3"/>
        <w:rPr>
          <w:rFonts w:ascii="Times New Roman" w:hAnsi="Times New Roman" w:cs="Times New Roman"/>
        </w:rPr>
      </w:pPr>
      <w:r w:rsidRPr="008A60EB">
        <w:rPr>
          <w:rFonts w:ascii="Times New Roman" w:hAnsi="Times New Roman" w:cs="Times New Roman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8A60EB" w:rsidRPr="008A60EB" w:rsidRDefault="008A60EB" w:rsidP="008A60EB">
      <w:pPr>
        <w:pStyle w:val="a3"/>
        <w:rPr>
          <w:rFonts w:ascii="Times New Roman" w:hAnsi="Times New Roman" w:cs="Times New Roman"/>
        </w:rPr>
      </w:pPr>
    </w:p>
    <w:p w:rsidR="008A60EB" w:rsidRPr="008A60EB" w:rsidRDefault="008A60EB" w:rsidP="008A60EB">
      <w:pPr>
        <w:pStyle w:val="a3"/>
        <w:rPr>
          <w:rFonts w:ascii="Times New Roman" w:hAnsi="Times New Roman" w:cs="Times New Roman"/>
        </w:rPr>
      </w:pPr>
      <w:r w:rsidRPr="008A60EB">
        <w:rPr>
          <w:rFonts w:ascii="Times New Roman" w:hAnsi="Times New Roman" w:cs="Times New Roman"/>
        </w:rPr>
        <w:t>2. Пассажирам запрещается:</w:t>
      </w:r>
    </w:p>
    <w:p w:rsidR="008A60EB" w:rsidRPr="008A60EB" w:rsidRDefault="008A60EB" w:rsidP="008A60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A60EB">
        <w:rPr>
          <w:rFonts w:ascii="Times New Roman" w:hAnsi="Times New Roman" w:cs="Times New Roman"/>
        </w:rPr>
        <w:t>отвлекать водителя от управления транспортным средством во время его движения;</w:t>
      </w:r>
    </w:p>
    <w:p w:rsidR="008A60EB" w:rsidRPr="008A60EB" w:rsidRDefault="008A60EB" w:rsidP="008A60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A60EB">
        <w:rPr>
          <w:rFonts w:ascii="Times New Roman" w:hAnsi="Times New Roman" w:cs="Times New Roman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C32E08" w:rsidRPr="008A60EB" w:rsidRDefault="008A60EB" w:rsidP="008A60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A60EB">
        <w:rPr>
          <w:rFonts w:ascii="Times New Roman" w:hAnsi="Times New Roman" w:cs="Times New Roman"/>
        </w:rPr>
        <w:t>открывать двери транспортного с</w:t>
      </w:r>
      <w:bookmarkStart w:id="0" w:name="_GoBack"/>
      <w:bookmarkEnd w:id="0"/>
      <w:r w:rsidRPr="008A60EB">
        <w:rPr>
          <w:rFonts w:ascii="Times New Roman" w:hAnsi="Times New Roman" w:cs="Times New Roman"/>
        </w:rPr>
        <w:t>редства во время его движения.</w:t>
      </w:r>
    </w:p>
    <w:sectPr w:rsidR="00C32E08" w:rsidRPr="008A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987"/>
    <w:multiLevelType w:val="hybridMultilevel"/>
    <w:tmpl w:val="F7089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A4863"/>
    <w:multiLevelType w:val="hybridMultilevel"/>
    <w:tmpl w:val="9F981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9A"/>
    <w:rsid w:val="0064289A"/>
    <w:rsid w:val="008A60EB"/>
    <w:rsid w:val="00C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06EBC-CD23-41DB-85B8-46C63F79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2017-12-20T14:41:00Z</dcterms:created>
  <dcterms:modified xsi:type="dcterms:W3CDTF">2017-12-20T14:43:00Z</dcterms:modified>
</cp:coreProperties>
</file>