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F1" w:rsidRPr="004A5B25" w:rsidRDefault="009B11F1" w:rsidP="004A5B25">
      <w:pPr>
        <w:pStyle w:val="40"/>
        <w:shd w:val="clear" w:color="auto" w:fill="auto"/>
        <w:tabs>
          <w:tab w:val="left" w:pos="1302"/>
        </w:tabs>
        <w:spacing w:after="0" w:line="240" w:lineRule="auto"/>
        <w:ind w:left="20" w:right="20"/>
        <w:jc w:val="center"/>
        <w:rPr>
          <w:sz w:val="24"/>
          <w:szCs w:val="24"/>
        </w:rPr>
      </w:pPr>
      <w:r w:rsidRPr="004A5B25">
        <w:rPr>
          <w:sz w:val="24"/>
          <w:szCs w:val="24"/>
        </w:rPr>
        <w:t>ХАРАКТЕРИСТИКА ОБУЧАЮЩЕГОСЯ, ВЫДАННАЯ ОБРАЗОВАТЕЛЬНОЙ ОРГАНИЗАЦИЕЙ</w:t>
      </w:r>
    </w:p>
    <w:p w:rsidR="009B11F1" w:rsidRPr="004A5B25" w:rsidRDefault="009B11F1" w:rsidP="004A5B25">
      <w:pPr>
        <w:pStyle w:val="40"/>
        <w:shd w:val="clear" w:color="auto" w:fill="auto"/>
        <w:tabs>
          <w:tab w:val="left" w:pos="1302"/>
        </w:tabs>
        <w:spacing w:after="0" w:line="240" w:lineRule="auto"/>
        <w:ind w:left="20" w:right="20"/>
        <w:rPr>
          <w:sz w:val="24"/>
          <w:szCs w:val="24"/>
        </w:rPr>
      </w:pPr>
      <w:r w:rsidRPr="004A5B25">
        <w:rPr>
          <w:sz w:val="24"/>
          <w:szCs w:val="24"/>
        </w:rPr>
        <w:t>Общие сведения:</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фамилия, имя, отчество ребенка;</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дата рождения ребенка;</w:t>
      </w:r>
    </w:p>
    <w:p w:rsidR="009B11F1" w:rsidRPr="004A5B25" w:rsidRDefault="009B11F1" w:rsidP="004A5B25">
      <w:pPr>
        <w:pStyle w:val="5"/>
        <w:numPr>
          <w:ilvl w:val="0"/>
          <w:numId w:val="1"/>
        </w:numPr>
        <w:shd w:val="clear" w:color="auto" w:fill="auto"/>
        <w:spacing w:after="0" w:line="240" w:lineRule="auto"/>
        <w:ind w:left="880" w:right="20" w:hanging="360"/>
        <w:jc w:val="left"/>
        <w:rPr>
          <w:sz w:val="24"/>
          <w:szCs w:val="24"/>
        </w:rPr>
      </w:pPr>
      <w:r w:rsidRPr="004A5B25">
        <w:rPr>
          <w:rStyle w:val="3"/>
          <w:sz w:val="24"/>
          <w:szCs w:val="24"/>
        </w:rPr>
        <w:t xml:space="preserve"> адрес регистрации по месту жительства (населенный пункт, улица, дом, квартира, пр.)</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адрес фактического проживания</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сведения о родителях (законных представителях);</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с кем проживает ребенок;</w:t>
      </w:r>
    </w:p>
    <w:p w:rsidR="009B11F1" w:rsidRPr="004A5B25" w:rsidRDefault="009B11F1" w:rsidP="004A5B25">
      <w:pPr>
        <w:pStyle w:val="5"/>
        <w:numPr>
          <w:ilvl w:val="0"/>
          <w:numId w:val="1"/>
        </w:numPr>
        <w:shd w:val="clear" w:color="auto" w:fill="auto"/>
        <w:spacing w:after="0" w:line="240" w:lineRule="auto"/>
        <w:ind w:left="880" w:hanging="360"/>
        <w:jc w:val="left"/>
        <w:rPr>
          <w:sz w:val="24"/>
          <w:szCs w:val="24"/>
        </w:rPr>
      </w:pPr>
      <w:r w:rsidRPr="004A5B25">
        <w:rPr>
          <w:rStyle w:val="3"/>
          <w:sz w:val="24"/>
          <w:szCs w:val="24"/>
        </w:rPr>
        <w:t xml:space="preserve"> контактная информация семьи.</w:t>
      </w:r>
    </w:p>
    <w:p w:rsidR="009B11F1" w:rsidRPr="004A5B25" w:rsidRDefault="009B11F1" w:rsidP="004A5B25">
      <w:pPr>
        <w:pStyle w:val="40"/>
        <w:shd w:val="clear" w:color="auto" w:fill="auto"/>
        <w:spacing w:after="0" w:line="240" w:lineRule="auto"/>
        <w:jc w:val="both"/>
        <w:rPr>
          <w:sz w:val="24"/>
          <w:szCs w:val="24"/>
        </w:rPr>
      </w:pPr>
      <w:r w:rsidRPr="004A5B25">
        <w:rPr>
          <w:sz w:val="24"/>
          <w:szCs w:val="24"/>
        </w:rPr>
        <w:t>История обучения ребенка до обращения на ПМПК:</w:t>
      </w:r>
    </w:p>
    <w:p w:rsidR="009B11F1" w:rsidRPr="004A5B25" w:rsidRDefault="009B11F1" w:rsidP="004A5B25">
      <w:pPr>
        <w:pStyle w:val="5"/>
        <w:numPr>
          <w:ilvl w:val="0"/>
          <w:numId w:val="1"/>
        </w:numPr>
        <w:shd w:val="clear" w:color="auto" w:fill="auto"/>
        <w:spacing w:after="0" w:line="240" w:lineRule="auto"/>
        <w:ind w:left="880" w:hanging="360"/>
        <w:jc w:val="both"/>
        <w:rPr>
          <w:sz w:val="24"/>
          <w:szCs w:val="24"/>
        </w:rPr>
      </w:pPr>
      <w:r w:rsidRPr="004A5B25">
        <w:rPr>
          <w:rStyle w:val="3"/>
          <w:sz w:val="24"/>
          <w:szCs w:val="24"/>
        </w:rPr>
        <w:t xml:space="preserve"> обучался ли где-либо до поступления в эту образовательную организацию;</w:t>
      </w:r>
    </w:p>
    <w:p w:rsidR="000521C4" w:rsidRDefault="009B11F1" w:rsidP="000521C4">
      <w:pPr>
        <w:pStyle w:val="5"/>
        <w:numPr>
          <w:ilvl w:val="0"/>
          <w:numId w:val="1"/>
        </w:numPr>
        <w:shd w:val="clear" w:color="auto" w:fill="auto"/>
        <w:spacing w:after="0" w:line="240" w:lineRule="auto"/>
        <w:ind w:left="880" w:hanging="360"/>
        <w:jc w:val="both"/>
        <w:rPr>
          <w:sz w:val="24"/>
          <w:szCs w:val="24"/>
        </w:rPr>
      </w:pPr>
      <w:r w:rsidRPr="004A5B25">
        <w:rPr>
          <w:rStyle w:val="3"/>
          <w:sz w:val="24"/>
          <w:szCs w:val="24"/>
        </w:rPr>
        <w:t xml:space="preserve"> оставался ли на второй год, в каких классах (для детей школьного возраста);</w:t>
      </w:r>
    </w:p>
    <w:p w:rsidR="000521C4" w:rsidRDefault="009B11F1" w:rsidP="000521C4">
      <w:pPr>
        <w:pStyle w:val="5"/>
        <w:numPr>
          <w:ilvl w:val="0"/>
          <w:numId w:val="1"/>
        </w:numPr>
        <w:shd w:val="clear" w:color="auto" w:fill="auto"/>
        <w:spacing w:after="0" w:line="240" w:lineRule="auto"/>
        <w:ind w:left="880" w:hanging="360"/>
        <w:jc w:val="both"/>
        <w:rPr>
          <w:sz w:val="24"/>
          <w:szCs w:val="24"/>
        </w:rPr>
      </w:pPr>
      <w:r w:rsidRPr="000521C4">
        <w:rPr>
          <w:sz w:val="24"/>
          <w:szCs w:val="24"/>
        </w:rPr>
        <w:t xml:space="preserve"> причины перевода из другой образовательной организации (в случаях,</w:t>
      </w:r>
    </w:p>
    <w:p w:rsidR="009B11F1" w:rsidRPr="000521C4" w:rsidRDefault="009B11F1" w:rsidP="000521C4">
      <w:pPr>
        <w:pStyle w:val="5"/>
        <w:shd w:val="clear" w:color="auto" w:fill="auto"/>
        <w:spacing w:after="0" w:line="240" w:lineRule="auto"/>
        <w:ind w:left="520" w:firstLine="0"/>
        <w:jc w:val="both"/>
        <w:rPr>
          <w:sz w:val="24"/>
          <w:szCs w:val="24"/>
        </w:rPr>
      </w:pPr>
      <w:r w:rsidRPr="000521C4">
        <w:rPr>
          <w:sz w:val="24"/>
          <w:szCs w:val="24"/>
        </w:rPr>
        <w:t>если ребенок поступил на обучение из другой образовательной организации).</w:t>
      </w:r>
    </w:p>
    <w:p w:rsidR="009B11F1" w:rsidRPr="004A5B25" w:rsidRDefault="009B11F1" w:rsidP="004A5B25">
      <w:pPr>
        <w:pStyle w:val="5"/>
        <w:spacing w:after="0" w:line="240" w:lineRule="auto"/>
        <w:ind w:left="1020" w:right="20"/>
        <w:jc w:val="both"/>
        <w:rPr>
          <w:sz w:val="24"/>
          <w:szCs w:val="24"/>
        </w:rPr>
      </w:pPr>
      <w:r w:rsidRPr="004A5B25">
        <w:rPr>
          <w:sz w:val="24"/>
          <w:szCs w:val="24"/>
        </w:rPr>
        <w:t>Детализированная информация об условиях и результатах обучения ребенка</w:t>
      </w:r>
    </w:p>
    <w:p w:rsidR="000521C4" w:rsidRDefault="009B11F1" w:rsidP="000521C4">
      <w:pPr>
        <w:pStyle w:val="5"/>
        <w:spacing w:after="0" w:line="240" w:lineRule="auto"/>
        <w:ind w:left="1020" w:right="20"/>
        <w:jc w:val="both"/>
        <w:rPr>
          <w:sz w:val="24"/>
          <w:szCs w:val="24"/>
        </w:rPr>
      </w:pPr>
      <w:r w:rsidRPr="004A5B25">
        <w:rPr>
          <w:sz w:val="24"/>
          <w:szCs w:val="24"/>
        </w:rPr>
        <w:t>в образовательной организации:</w:t>
      </w:r>
    </w:p>
    <w:p w:rsidR="000521C4" w:rsidRDefault="000521C4" w:rsidP="000521C4">
      <w:pPr>
        <w:pStyle w:val="5"/>
        <w:spacing w:after="0" w:line="240" w:lineRule="auto"/>
        <w:ind w:left="1020" w:right="20"/>
        <w:jc w:val="both"/>
        <w:rPr>
          <w:sz w:val="24"/>
          <w:szCs w:val="24"/>
        </w:rPr>
      </w:pPr>
      <w:r>
        <w:rPr>
          <w:sz w:val="24"/>
          <w:szCs w:val="24"/>
        </w:rPr>
        <w:t xml:space="preserve">-      </w:t>
      </w:r>
      <w:r w:rsidR="009B11F1" w:rsidRPr="004A5B25">
        <w:rPr>
          <w:sz w:val="24"/>
          <w:szCs w:val="24"/>
        </w:rPr>
        <w:t>класс/группа;</w:t>
      </w:r>
    </w:p>
    <w:p w:rsidR="009B11F1" w:rsidRPr="004A5B25" w:rsidRDefault="000521C4" w:rsidP="000521C4">
      <w:pPr>
        <w:pStyle w:val="5"/>
        <w:spacing w:after="0" w:line="240" w:lineRule="auto"/>
        <w:ind w:left="1020" w:right="20"/>
        <w:jc w:val="both"/>
        <w:rPr>
          <w:sz w:val="24"/>
          <w:szCs w:val="24"/>
        </w:rPr>
      </w:pPr>
      <w:r>
        <w:rPr>
          <w:sz w:val="24"/>
          <w:szCs w:val="24"/>
        </w:rPr>
        <w:t xml:space="preserve">-      </w:t>
      </w:r>
      <w:r w:rsidR="009B11F1" w:rsidRPr="004A5B25">
        <w:rPr>
          <w:sz w:val="24"/>
          <w:szCs w:val="24"/>
        </w:rPr>
        <w:t>программа обучения общеобразовательная основная/адаптированная;</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000521C4">
        <w:rPr>
          <w:sz w:val="24"/>
          <w:szCs w:val="24"/>
        </w:rPr>
        <w:t xml:space="preserve">      </w:t>
      </w:r>
      <w:r w:rsidRPr="004A5B25">
        <w:rPr>
          <w:sz w:val="24"/>
          <w:szCs w:val="24"/>
        </w:rPr>
        <w:t>форма обучения (указывается, если ребенок обучается на дому, дистанционно</w:t>
      </w:r>
    </w:p>
    <w:p w:rsidR="009B11F1" w:rsidRPr="004A5B25" w:rsidRDefault="009B11F1" w:rsidP="004A5B25">
      <w:pPr>
        <w:pStyle w:val="5"/>
        <w:spacing w:after="0" w:line="240" w:lineRule="auto"/>
        <w:ind w:left="1020" w:right="20"/>
        <w:jc w:val="both"/>
        <w:rPr>
          <w:sz w:val="24"/>
          <w:szCs w:val="24"/>
        </w:rPr>
      </w:pPr>
      <w:r w:rsidRPr="004A5B25">
        <w:rPr>
          <w:sz w:val="24"/>
          <w:szCs w:val="24"/>
        </w:rPr>
        <w:t>и др.);</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Pr="004A5B25">
        <w:rPr>
          <w:sz w:val="24"/>
          <w:szCs w:val="24"/>
        </w:rPr>
        <w:tab/>
        <w:t xml:space="preserve"> 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rsidR="009B11F1" w:rsidRPr="004A5B25" w:rsidRDefault="009B11F1" w:rsidP="000521C4">
      <w:pPr>
        <w:pStyle w:val="5"/>
        <w:spacing w:after="0" w:line="240" w:lineRule="auto"/>
        <w:ind w:left="1020" w:right="20" w:hanging="393"/>
        <w:jc w:val="both"/>
        <w:rPr>
          <w:sz w:val="24"/>
          <w:szCs w:val="24"/>
        </w:rPr>
      </w:pPr>
      <w:r w:rsidRPr="004A5B25">
        <w:rPr>
          <w:sz w:val="24"/>
          <w:szCs w:val="24"/>
        </w:rPr>
        <w:t>-</w:t>
      </w:r>
      <w:r w:rsidRPr="004A5B25">
        <w:rPr>
          <w:sz w:val="24"/>
          <w:szCs w:val="24"/>
        </w:rPr>
        <w:tab/>
        <w:t xml:space="preserve"> особенности адаптации ребенка к данной образовательной организации;</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Pr="004A5B25">
        <w:rPr>
          <w:sz w:val="24"/>
          <w:szCs w:val="24"/>
        </w:rPr>
        <w:tab/>
        <w:t xml:space="preserve"> отношение к учебной (в ДОО - к детской продуктивной, игровой, познавательной) деятельности,</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Pr="004A5B25">
        <w:rPr>
          <w:sz w:val="24"/>
          <w:szCs w:val="24"/>
        </w:rPr>
        <w:tab/>
        <w:t xml:space="preserve"> отношение ребенка к словесной инструкции педагога, реакция на нее,</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Pr="004A5B25">
        <w:rPr>
          <w:sz w:val="24"/>
          <w:szCs w:val="24"/>
        </w:rPr>
        <w:tab/>
        <w:t xml:space="preserve"> сформированность учебных (для дошкольника - коммуникативных, навыков самообслуживания, игровых и др.) навыков;</w:t>
      </w:r>
    </w:p>
    <w:p w:rsidR="009B11F1" w:rsidRPr="004A5B25" w:rsidRDefault="009B11F1" w:rsidP="004A5B25">
      <w:pPr>
        <w:pStyle w:val="5"/>
        <w:spacing w:after="0" w:line="240" w:lineRule="auto"/>
        <w:ind w:left="1020" w:right="20"/>
        <w:jc w:val="both"/>
        <w:rPr>
          <w:sz w:val="24"/>
          <w:szCs w:val="24"/>
        </w:rPr>
      </w:pPr>
      <w:r w:rsidRPr="004A5B25">
        <w:rPr>
          <w:sz w:val="24"/>
          <w:szCs w:val="24"/>
        </w:rPr>
        <w:t>-</w:t>
      </w:r>
      <w:r w:rsidRPr="004A5B25">
        <w:rPr>
          <w:sz w:val="24"/>
          <w:szCs w:val="24"/>
        </w:rPr>
        <w:tab/>
        <w:t xml:space="preserve">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т.ч.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p>
    <w:p w:rsidR="009B11F1" w:rsidRPr="004A5B25" w:rsidRDefault="009B11F1" w:rsidP="000521C4">
      <w:pPr>
        <w:pStyle w:val="5"/>
        <w:shd w:val="clear" w:color="auto" w:fill="auto"/>
        <w:spacing w:after="0" w:line="240" w:lineRule="auto"/>
        <w:ind w:left="567" w:right="20" w:firstLine="0"/>
        <w:jc w:val="both"/>
        <w:rPr>
          <w:sz w:val="24"/>
          <w:szCs w:val="24"/>
        </w:rPr>
      </w:pPr>
      <w:r w:rsidRPr="004A5B25">
        <w:rPr>
          <w:sz w:val="24"/>
          <w:szCs w:val="24"/>
        </w:rPr>
        <w:t>-</w:t>
      </w:r>
      <w:r w:rsidRPr="004A5B25">
        <w:rPr>
          <w:sz w:val="24"/>
          <w:szCs w:val="24"/>
        </w:rPr>
        <w:tab/>
        <w:t xml:space="preserve"> </w:t>
      </w:r>
      <w:r w:rsidR="000521C4">
        <w:rPr>
          <w:sz w:val="24"/>
          <w:szCs w:val="24"/>
        </w:rPr>
        <w:t xml:space="preserve">    </w:t>
      </w:r>
      <w:r w:rsidRPr="004A5B25">
        <w:rPr>
          <w:sz w:val="24"/>
          <w:szCs w:val="24"/>
        </w:rPr>
        <w:t>характер ошибок (отдельно по математике, письму, чтению и другим предметам);</w:t>
      </w:r>
    </w:p>
    <w:p w:rsidR="009B11F1" w:rsidRPr="004A5B25" w:rsidRDefault="009B11F1" w:rsidP="000521C4">
      <w:pPr>
        <w:pStyle w:val="5"/>
        <w:shd w:val="clear" w:color="auto" w:fill="auto"/>
        <w:spacing w:after="0" w:line="240" w:lineRule="auto"/>
        <w:ind w:left="993" w:right="20" w:hanging="426"/>
        <w:jc w:val="both"/>
        <w:rPr>
          <w:color w:val="000000"/>
          <w:sz w:val="24"/>
          <w:szCs w:val="24"/>
          <w:shd w:val="clear" w:color="auto" w:fill="FFFFFF"/>
          <w:lang w:eastAsia="ru-RU" w:bidi="ru-RU"/>
        </w:rPr>
      </w:pPr>
      <w:r w:rsidRPr="004A5B25">
        <w:rPr>
          <w:sz w:val="24"/>
          <w:szCs w:val="24"/>
        </w:rPr>
        <w:t>-</w:t>
      </w:r>
      <w:r w:rsidR="000521C4">
        <w:rPr>
          <w:sz w:val="24"/>
          <w:szCs w:val="24"/>
        </w:rPr>
        <w:t xml:space="preserve">    </w:t>
      </w:r>
      <w:r w:rsidRPr="004A5B25">
        <w:rPr>
          <w:sz w:val="24"/>
          <w:szCs w:val="24"/>
        </w:rPr>
        <w:t xml:space="preserve"> </w:t>
      </w:r>
      <w:r w:rsidR="000521C4">
        <w:rPr>
          <w:sz w:val="24"/>
          <w:szCs w:val="24"/>
        </w:rPr>
        <w:t xml:space="preserve"> </w:t>
      </w:r>
      <w:r w:rsidRPr="004A5B25">
        <w:rPr>
          <w:b/>
          <w:bCs/>
          <w:color w:val="000000"/>
          <w:spacing w:val="-3"/>
          <w:sz w:val="24"/>
          <w:szCs w:val="24"/>
          <w:shd w:val="clear" w:color="auto" w:fill="FFFFFF"/>
          <w:lang w:eastAsia="ru-RU" w:bidi="ru-RU"/>
        </w:rPr>
        <w:t xml:space="preserve">развитие моторики </w:t>
      </w:r>
      <w:r w:rsidRPr="004A5B25">
        <w:rPr>
          <w:color w:val="000000"/>
          <w:sz w:val="24"/>
          <w:szCs w:val="24"/>
          <w:shd w:val="clear" w:color="auto" w:fill="FFFFFF"/>
          <w:lang w:eastAsia="ru-RU" w:bidi="ru-RU"/>
        </w:rPr>
        <w:t xml:space="preserve">(общая моторная неловкость, двигательная расторможенность, преимущественные недостатки мелкой моторики, </w:t>
      </w:r>
      <w:r w:rsidRPr="004A5B25">
        <w:rPr>
          <w:i/>
          <w:iCs/>
          <w:color w:val="000000"/>
          <w:sz w:val="24"/>
          <w:szCs w:val="24"/>
          <w:shd w:val="clear" w:color="auto" w:fill="FFFFFF"/>
          <w:lang w:eastAsia="ru-RU" w:bidi="ru-RU"/>
        </w:rPr>
        <w:t xml:space="preserve">какую </w:t>
      </w:r>
      <w:r w:rsidRPr="004A5B25">
        <w:rPr>
          <w:color w:val="000000"/>
          <w:sz w:val="24"/>
          <w:szCs w:val="24"/>
          <w:shd w:val="clear" w:color="auto" w:fill="FFFFFF"/>
          <w:lang w:eastAsia="ru-RU" w:bidi="ru-RU"/>
        </w:rPr>
        <w:t xml:space="preserve">деятельность затрудняют) </w:t>
      </w:r>
      <w:r w:rsidRPr="004A5B25">
        <w:rPr>
          <w:b/>
          <w:bCs/>
          <w:color w:val="000000"/>
          <w:spacing w:val="-3"/>
          <w:sz w:val="24"/>
          <w:szCs w:val="24"/>
          <w:shd w:val="clear" w:color="auto" w:fill="FFFFFF"/>
          <w:lang w:eastAsia="ru-RU" w:bidi="ru-RU"/>
        </w:rPr>
        <w:t xml:space="preserve">и речи </w:t>
      </w:r>
      <w:r w:rsidRPr="004A5B25">
        <w:rPr>
          <w:color w:val="000000"/>
          <w:sz w:val="24"/>
          <w:szCs w:val="24"/>
          <w:shd w:val="clear" w:color="auto" w:fill="FFFFFF"/>
          <w:lang w:eastAsia="ru-RU" w:bidi="ru-RU"/>
        </w:rPr>
        <w:t>(речью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9B11F1" w:rsidRPr="004A5B25" w:rsidRDefault="009B11F1" w:rsidP="000521C4">
      <w:pPr>
        <w:pStyle w:val="5"/>
        <w:shd w:val="clear" w:color="auto" w:fill="auto"/>
        <w:spacing w:after="0" w:line="240" w:lineRule="auto"/>
        <w:ind w:left="993" w:right="20" w:hanging="426"/>
        <w:jc w:val="both"/>
        <w:rPr>
          <w:sz w:val="24"/>
          <w:szCs w:val="24"/>
        </w:rPr>
      </w:pPr>
      <w:r w:rsidRPr="004A5B25">
        <w:rPr>
          <w:color w:val="000000"/>
          <w:sz w:val="24"/>
          <w:szCs w:val="24"/>
          <w:shd w:val="clear" w:color="auto" w:fill="FFFFFF"/>
          <w:lang w:eastAsia="ru-RU" w:bidi="ru-RU"/>
        </w:rPr>
        <w:t xml:space="preserve">- </w:t>
      </w:r>
      <w:r w:rsidR="000521C4">
        <w:rPr>
          <w:color w:val="000000"/>
          <w:sz w:val="24"/>
          <w:szCs w:val="24"/>
          <w:shd w:val="clear" w:color="auto" w:fill="FFFFFF"/>
          <w:lang w:eastAsia="ru-RU" w:bidi="ru-RU"/>
        </w:rPr>
        <w:t xml:space="preserve">   </w:t>
      </w:r>
      <w:r w:rsidRPr="004A5B25">
        <w:rPr>
          <w:b/>
          <w:bCs/>
          <w:color w:val="000000"/>
          <w:spacing w:val="-3"/>
          <w:sz w:val="24"/>
          <w:szCs w:val="24"/>
          <w:shd w:val="clear" w:color="auto" w:fill="FFFFFF"/>
          <w:lang w:eastAsia="ru-RU" w:bidi="ru-RU"/>
        </w:rPr>
        <w:t xml:space="preserve">для младших школьников </w:t>
      </w:r>
      <w:r w:rsidRPr="004A5B25">
        <w:rPr>
          <w:color w:val="000000"/>
          <w:sz w:val="24"/>
          <w:szCs w:val="24"/>
          <w:shd w:val="clear" w:color="auto" w:fill="FFFFFF"/>
          <w:lang w:eastAsia="ru-RU" w:bidi="ru-RU"/>
        </w:rPr>
        <w:t xml:space="preserve">информация о том, </w:t>
      </w:r>
      <w:r w:rsidRPr="004A5B25">
        <w:rPr>
          <w:b/>
          <w:bCs/>
          <w:color w:val="000000"/>
          <w:spacing w:val="-3"/>
          <w:sz w:val="24"/>
          <w:szCs w:val="24"/>
          <w:shd w:val="clear" w:color="auto" w:fill="FFFFFF"/>
          <w:lang w:eastAsia="ru-RU" w:bidi="ru-RU"/>
        </w:rPr>
        <w:t xml:space="preserve">с какой степенью готовности ребенок пришел в школу </w:t>
      </w:r>
      <w:r w:rsidRPr="004A5B25">
        <w:rPr>
          <w:color w:val="000000"/>
          <w:sz w:val="24"/>
          <w:szCs w:val="24"/>
          <w:shd w:val="clear" w:color="auto" w:fill="FFFFFF"/>
          <w:lang w:eastAsia="ru-RU" w:bidi="ru-RU"/>
        </w:rPr>
        <w:t>(абсолютно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spacing w:val="-4"/>
          <w:sz w:val="24"/>
          <w:szCs w:val="24"/>
          <w:lang w:eastAsia="ru-RU" w:bidi="ru-RU"/>
        </w:rPr>
      </w:pPr>
      <w:r w:rsidRPr="002478C8">
        <w:rPr>
          <w:rFonts w:ascii="Times New Roman" w:eastAsia="Times New Roman" w:hAnsi="Times New Roman" w:cs="Times New Roman"/>
          <w:color w:val="000000"/>
          <w:spacing w:val="-4"/>
          <w:sz w:val="24"/>
          <w:szCs w:val="24"/>
          <w:highlight w:val="yellow"/>
          <w:shd w:val="clear" w:color="auto" w:fill="FFFFFF"/>
          <w:lang w:eastAsia="ru-RU" w:bidi="ru-RU"/>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lastRenderedPageBreak/>
        <w:t>Соответствие объема школьных знаний, умений и навыков требованиям программы с оценкой динамики обученности:</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Математика. </w:t>
      </w:r>
      <w:r w:rsidRPr="004A5B25">
        <w:rPr>
          <w:rFonts w:ascii="Times New Roman" w:eastAsia="Times New Roman" w:hAnsi="Times New Roman" w:cs="Times New Roman"/>
          <w:color w:val="000000"/>
          <w:spacing w:val="-4"/>
          <w:sz w:val="24"/>
          <w:szCs w:val="24"/>
          <w:shd w:val="clear" w:color="auto" w:fill="FFFFFF"/>
          <w:lang w:eastAsia="ru-RU" w:bidi="ru-RU"/>
        </w:rPr>
        <w:t>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 &gt;,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Чтение. </w:t>
      </w:r>
      <w:r w:rsidRPr="004A5B25">
        <w:rPr>
          <w:rFonts w:ascii="Times New Roman" w:eastAsia="Times New Roman" w:hAnsi="Times New Roman" w:cs="Times New Roman"/>
          <w:color w:val="000000"/>
          <w:spacing w:val="-4"/>
          <w:sz w:val="24"/>
          <w:szCs w:val="24"/>
          <w:shd w:val="clear" w:color="auto" w:fill="FFFFFF"/>
          <w:lang w:eastAsia="ru-RU" w:bidi="ru-RU"/>
        </w:rPr>
        <w:t xml:space="preserve">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w:t>
      </w:r>
      <w:proofErr w:type="spellStart"/>
      <w:r w:rsidRPr="004A5B25">
        <w:rPr>
          <w:rFonts w:ascii="Times New Roman" w:eastAsia="Times New Roman" w:hAnsi="Times New Roman" w:cs="Times New Roman"/>
          <w:color w:val="000000"/>
          <w:spacing w:val="-4"/>
          <w:sz w:val="24"/>
          <w:szCs w:val="24"/>
          <w:shd w:val="clear" w:color="auto" w:fill="FFFFFF"/>
          <w:lang w:eastAsia="ru-RU" w:bidi="ru-RU"/>
        </w:rPr>
        <w:t>побуквенно</w:t>
      </w:r>
      <w:proofErr w:type="spellEnd"/>
      <w:r w:rsidRPr="004A5B25">
        <w:rPr>
          <w:rFonts w:ascii="Times New Roman" w:eastAsia="Times New Roman" w:hAnsi="Times New Roman" w:cs="Times New Roman"/>
          <w:color w:val="000000"/>
          <w:spacing w:val="-4"/>
          <w:sz w:val="24"/>
          <w:szCs w:val="24"/>
          <w:shd w:val="clear" w:color="auto" w:fill="FFFFFF"/>
          <w:lang w:eastAsia="ru-RU" w:bidi="ru-RU"/>
        </w:rPr>
        <w:t>, не понимая смысла).</w:t>
      </w:r>
    </w:p>
    <w:p w:rsidR="009B11F1" w:rsidRPr="004A5B25" w:rsidRDefault="009B11F1" w:rsidP="004A5B25">
      <w:pPr>
        <w:widowControl w:val="0"/>
        <w:spacing w:after="0" w:line="240" w:lineRule="auto"/>
        <w:ind w:left="20" w:firstLine="70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Читает, но допускает следующие ошибки: пропуски, замены, искажения,</w:t>
      </w:r>
    </w:p>
    <w:p w:rsidR="009B11F1" w:rsidRPr="004A5B25" w:rsidRDefault="009B11F1" w:rsidP="004A5B25">
      <w:pPr>
        <w:widowControl w:val="0"/>
        <w:spacing w:after="0" w:line="240" w:lineRule="auto"/>
        <w:jc w:val="center"/>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дополнения слов или частей слов; медленный темп чтения, попытки начинать</w:t>
      </w:r>
    </w:p>
    <w:p w:rsidR="009B11F1" w:rsidRPr="004A5B25" w:rsidRDefault="009B11F1" w:rsidP="004A5B25">
      <w:pPr>
        <w:widowControl w:val="0"/>
        <w:spacing w:after="0" w:line="240" w:lineRule="auto"/>
        <w:ind w:left="20" w:right="20"/>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чтение заново, длительные запинки, потеря места в тексте, неточное чтение фраз, перестановка слов в предложении или букв в словах,</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Читает достаточно бегло, но отмечается неспособность пересказать содержание прочитанного, сделать выводы из прочитанного.</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Письмо. </w:t>
      </w:r>
      <w:r w:rsidRPr="004A5B25">
        <w:rPr>
          <w:rFonts w:ascii="Times New Roman" w:eastAsia="Times New Roman" w:hAnsi="Times New Roman" w:cs="Times New Roman"/>
          <w:color w:val="000000"/>
          <w:spacing w:val="-4"/>
          <w:sz w:val="24"/>
          <w:szCs w:val="24"/>
          <w:shd w:val="clear" w:color="auto" w:fill="FFFFFF"/>
          <w:lang w:eastAsia="ru-RU" w:bidi="ru-RU"/>
        </w:rPr>
        <w:t>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Другие предметы </w:t>
      </w:r>
      <w:r w:rsidRPr="004A5B25">
        <w:rPr>
          <w:rFonts w:ascii="Times New Roman" w:eastAsia="Times New Roman" w:hAnsi="Times New Roman" w:cs="Times New Roman"/>
          <w:color w:val="000000"/>
          <w:spacing w:val="-4"/>
          <w:sz w:val="24"/>
          <w:szCs w:val="24"/>
          <w:shd w:val="clear" w:color="auto" w:fill="FFFFFF"/>
          <w:lang w:eastAsia="ru-RU" w:bidi="ru-RU"/>
        </w:rPr>
        <w:t>(обязательно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 xml:space="preserve">В чем вероятная причина недостатков </w:t>
      </w:r>
      <w:r w:rsidRPr="004A5B25">
        <w:rPr>
          <w:rFonts w:ascii="Times New Roman" w:eastAsia="Times New Roman" w:hAnsi="Times New Roman" w:cs="Times New Roman"/>
          <w:color w:val="000000"/>
          <w:spacing w:val="-4"/>
          <w:sz w:val="24"/>
          <w:szCs w:val="24"/>
          <w:shd w:val="clear" w:color="auto" w:fill="FFFFFF"/>
          <w:lang w:eastAsia="ru-RU" w:bidi="ru-RU"/>
        </w:rPr>
        <w:t>в обучении:</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 xml:space="preserve">- </w:t>
      </w:r>
      <w:r w:rsidRPr="004A5B25">
        <w:rPr>
          <w:rFonts w:ascii="Times New Roman" w:eastAsia="Times New Roman" w:hAnsi="Times New Roman" w:cs="Times New Roman"/>
          <w:color w:val="000000"/>
          <w:spacing w:val="-4"/>
          <w:sz w:val="24"/>
          <w:szCs w:val="24"/>
          <w:shd w:val="clear" w:color="auto" w:fill="FFFFFF"/>
          <w:lang w:eastAsia="ru-RU" w:bidi="ru-RU"/>
        </w:rPr>
        <w:t>нет понимания материала,</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w:t>
      </w:r>
      <w:r w:rsidRPr="004A5B25">
        <w:rPr>
          <w:rFonts w:ascii="Times New Roman" w:eastAsia="Times New Roman" w:hAnsi="Times New Roman" w:cs="Times New Roman"/>
          <w:color w:val="000000"/>
          <w:spacing w:val="-4"/>
          <w:sz w:val="24"/>
          <w:szCs w:val="24"/>
          <w:shd w:val="clear" w:color="auto" w:fill="FFFFFF"/>
          <w:lang w:eastAsia="ru-RU" w:bidi="ru-RU"/>
        </w:rPr>
        <w:t xml:space="preserve"> понимание есть, но резко нарушено внимание,</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w:t>
      </w:r>
      <w:r w:rsidRPr="004A5B25">
        <w:rPr>
          <w:rFonts w:ascii="Times New Roman" w:eastAsia="Times New Roman" w:hAnsi="Times New Roman" w:cs="Times New Roman"/>
          <w:color w:val="000000"/>
          <w:spacing w:val="-4"/>
          <w:sz w:val="24"/>
          <w:szCs w:val="24"/>
          <w:shd w:val="clear" w:color="auto" w:fill="FFFFFF"/>
          <w:lang w:eastAsia="ru-RU" w:bidi="ru-RU"/>
        </w:rPr>
        <w:t xml:space="preserve"> понимание есть только при индивидуальной работе, в классе самостоятельно работать не может,</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w:t>
      </w:r>
      <w:r w:rsidRPr="004A5B25">
        <w:rPr>
          <w:rFonts w:ascii="Times New Roman" w:eastAsia="Times New Roman" w:hAnsi="Times New Roman" w:cs="Times New Roman"/>
          <w:color w:val="000000"/>
          <w:spacing w:val="-4"/>
          <w:sz w:val="24"/>
          <w:szCs w:val="24"/>
          <w:shd w:val="clear" w:color="auto" w:fill="FFFFFF"/>
          <w:lang w:eastAsia="ru-RU" w:bidi="ru-RU"/>
        </w:rPr>
        <w:t xml:space="preserve"> понимание есть, но мотивация к обучению отсутствует.</w:t>
      </w:r>
    </w:p>
    <w:p w:rsidR="009B11F1" w:rsidRPr="004A5B25" w:rsidRDefault="009B11F1" w:rsidP="004A5B25">
      <w:pPr>
        <w:widowControl w:val="0"/>
        <w:spacing w:after="0" w:line="240" w:lineRule="auto"/>
        <w:ind w:left="20" w:firstLine="680"/>
        <w:jc w:val="both"/>
        <w:rPr>
          <w:rFonts w:ascii="Times New Roman" w:eastAsia="Times New Roman" w:hAnsi="Times New Roman" w:cs="Times New Roman"/>
          <w:b/>
          <w:bCs/>
          <w:spacing w:val="-3"/>
          <w:sz w:val="24"/>
          <w:szCs w:val="24"/>
          <w:lang w:eastAsia="ru-RU" w:bidi="ru-RU"/>
        </w:rPr>
      </w:pPr>
      <w:r w:rsidRPr="004A5B25">
        <w:rPr>
          <w:rFonts w:ascii="Times New Roman" w:eastAsia="Times New Roman" w:hAnsi="Times New Roman" w:cs="Times New Roman"/>
          <w:b/>
          <w:bCs/>
          <w:spacing w:val="-3"/>
          <w:sz w:val="24"/>
          <w:szCs w:val="24"/>
          <w:lang w:eastAsia="ru-RU" w:bidi="ru-RU"/>
        </w:rPr>
        <w:t>Характеристика обучаемости:</w:t>
      </w:r>
    </w:p>
    <w:p w:rsidR="009B11F1" w:rsidRPr="004A5B25" w:rsidRDefault="009B11F1" w:rsidP="004A5B25">
      <w:pPr>
        <w:widowControl w:val="0"/>
        <w:tabs>
          <w:tab w:val="center" w:pos="5838"/>
          <w:tab w:val="right" w:pos="8919"/>
          <w:tab w:val="right" w:pos="10201"/>
        </w:tabs>
        <w:spacing w:after="0" w:line="240" w:lineRule="auto"/>
        <w:ind w:left="20" w:right="20" w:firstLine="680"/>
        <w:jc w:val="both"/>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 xml:space="preserve">Должно быть указание на то, </w:t>
      </w: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какие виды помощи использует учитель: </w:t>
      </w:r>
      <w:r w:rsidRPr="004A5B25">
        <w:rPr>
          <w:rFonts w:ascii="Times New Roman" w:eastAsia="Times New Roman" w:hAnsi="Times New Roman" w:cs="Times New Roman"/>
          <w:color w:val="000000"/>
          <w:spacing w:val="-4"/>
          <w:sz w:val="24"/>
          <w:szCs w:val="24"/>
          <w:shd w:val="clear" w:color="auto" w:fill="FFFFFF"/>
          <w:lang w:eastAsia="ru-RU" w:bidi="ru-RU"/>
        </w:rPr>
        <w:t xml:space="preserve">объяснение после уроков, подсказку на уроках, прямой показ того, как надо делать. </w:t>
      </w:r>
      <w:r w:rsidRPr="004A5B25">
        <w:rPr>
          <w:rFonts w:ascii="Times New Roman" w:eastAsia="Times New Roman" w:hAnsi="Times New Roman" w:cs="Times New Roman"/>
          <w:b/>
          <w:bCs/>
          <w:color w:val="000000"/>
          <w:spacing w:val="-3"/>
          <w:sz w:val="24"/>
          <w:szCs w:val="24"/>
          <w:shd w:val="clear" w:color="auto" w:fill="FFFFFF"/>
          <w:lang w:eastAsia="ru-RU" w:bidi="ru-RU"/>
        </w:rPr>
        <w:t xml:space="preserve">Насколько эффективна помощь: </w:t>
      </w:r>
      <w:r w:rsidRPr="004A5B25">
        <w:rPr>
          <w:rFonts w:ascii="Times New Roman" w:eastAsia="Times New Roman" w:hAnsi="Times New Roman" w:cs="Times New Roman"/>
          <w:color w:val="000000"/>
          <w:spacing w:val="-4"/>
          <w:sz w:val="24"/>
          <w:szCs w:val="24"/>
          <w:shd w:val="clear" w:color="auto" w:fill="FFFFFF"/>
          <w:lang w:eastAsia="ru-RU" w:bidi="ru-RU"/>
        </w:rPr>
        <w:t>недостаточная</w:t>
      </w:r>
      <w:r w:rsidRPr="004A5B25">
        <w:rPr>
          <w:rFonts w:ascii="Times New Roman" w:eastAsia="Times New Roman" w:hAnsi="Times New Roman" w:cs="Times New Roman"/>
          <w:color w:val="000000"/>
          <w:spacing w:val="-4"/>
          <w:sz w:val="24"/>
          <w:szCs w:val="24"/>
          <w:shd w:val="clear" w:color="auto" w:fill="FFFFFF"/>
          <w:lang w:eastAsia="ru-RU" w:bidi="ru-RU"/>
        </w:rPr>
        <w:tab/>
        <w:t>(эффективность помощи</w:t>
      </w:r>
      <w:r w:rsidRPr="004A5B25">
        <w:rPr>
          <w:rFonts w:ascii="Times New Roman" w:eastAsia="Times New Roman" w:hAnsi="Times New Roman" w:cs="Times New Roman"/>
          <w:spacing w:val="-4"/>
          <w:sz w:val="24"/>
          <w:szCs w:val="24"/>
          <w:lang w:eastAsia="ru-RU" w:bidi="ru-RU"/>
        </w:rPr>
        <w:t xml:space="preserve"> </w:t>
      </w:r>
      <w:r w:rsidRPr="004A5B25">
        <w:rPr>
          <w:rFonts w:ascii="Times New Roman" w:eastAsia="Times New Roman" w:hAnsi="Times New Roman" w:cs="Times New Roman"/>
          <w:color w:val="000000"/>
          <w:spacing w:val="-4"/>
          <w:sz w:val="24"/>
          <w:szCs w:val="24"/>
          <w:shd w:val="clear" w:color="auto" w:fill="FFFFFF"/>
          <w:lang w:eastAsia="ru-RU" w:bidi="ru-RU"/>
        </w:rPr>
        <w:t xml:space="preserve">неравномерна, в некоторых видах деятельности или заданиях помощь не дает результата), низкая (помощь малоэффективна, ребенок быстро все забывает). </w:t>
      </w:r>
      <w:r w:rsidRPr="004A5B25">
        <w:rPr>
          <w:rFonts w:ascii="Times New Roman" w:eastAsia="Times New Roman" w:hAnsi="Times New Roman" w:cs="Times New Roman"/>
          <w:b/>
          <w:bCs/>
          <w:color w:val="000000"/>
          <w:spacing w:val="-3"/>
          <w:sz w:val="24"/>
          <w:szCs w:val="24"/>
          <w:shd w:val="clear" w:color="auto" w:fill="FFFFFF"/>
          <w:lang w:eastAsia="ru-RU" w:bidi="ru-RU"/>
        </w:rPr>
        <w:t>Конкретизировать информацию о соблюдении учебной дисциплины можно с помощью выбора подходящих из следующих формулировок:</w:t>
      </w:r>
    </w:p>
    <w:p w:rsidR="009B11F1" w:rsidRPr="004A5B25" w:rsidRDefault="009B11F1" w:rsidP="004A5B25">
      <w:pPr>
        <w:widowControl w:val="0"/>
        <w:spacing w:after="0" w:line="240" w:lineRule="auto"/>
        <w:ind w:left="20"/>
        <w:rPr>
          <w:rFonts w:ascii="Times New Roman" w:eastAsia="Times New Roman" w:hAnsi="Times New Roman" w:cs="Times New Roman"/>
          <w:spacing w:val="-4"/>
          <w:sz w:val="24"/>
          <w:szCs w:val="24"/>
          <w:lang w:eastAsia="ru-RU" w:bidi="ru-RU"/>
        </w:rPr>
      </w:pPr>
      <w:r w:rsidRPr="004A5B25">
        <w:rPr>
          <w:rFonts w:ascii="Times New Roman" w:eastAsia="Times New Roman" w:hAnsi="Times New Roman" w:cs="Times New Roman"/>
          <w:color w:val="000000"/>
          <w:spacing w:val="-4"/>
          <w:sz w:val="24"/>
          <w:szCs w:val="24"/>
          <w:shd w:val="clear" w:color="auto" w:fill="FFFFFF"/>
          <w:lang w:eastAsia="ru-RU" w:bidi="ru-RU"/>
        </w:rPr>
        <w:t>Нарушений учебной дисциплины практически нет.</w:t>
      </w:r>
    </w:p>
    <w:p w:rsidR="009B11F1" w:rsidRPr="004A5B25" w:rsidRDefault="009B11F1" w:rsidP="004A5B25">
      <w:pPr>
        <w:widowControl w:val="0"/>
        <w:spacing w:after="0" w:line="240" w:lineRule="auto"/>
        <w:ind w:left="20" w:righ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Нарушений учебной дисциплины нет, но ребенок не включается в учебное взаимодействие.</w:t>
      </w:r>
    </w:p>
    <w:p w:rsidR="009B11F1" w:rsidRPr="004A5B25" w:rsidRDefault="009B11F1" w:rsidP="004A5B25">
      <w:pPr>
        <w:widowControl w:val="0"/>
        <w:spacing w:after="0" w:line="240" w:lineRule="auto"/>
        <w:ind w:left="20" w:righ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Нарушает учебную дисциплину преимущественно из-за непонимания учебных норм (например, может встать, ходить по классу и т.п.).</w:t>
      </w:r>
    </w:p>
    <w:p w:rsidR="009B11F1" w:rsidRPr="004A5B25" w:rsidRDefault="009B11F1" w:rsidP="004A5B25">
      <w:pPr>
        <w:widowControl w:val="0"/>
        <w:spacing w:after="0" w:line="240" w:lineRule="auto"/>
        <w:ind w:left="20" w:righ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Не может правильно вести себя весь урок, мешает другим детям ненамеренно, поскольку очень активен.</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Специально мешает другим детям.</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color w:val="000000"/>
          <w:spacing w:val="-4"/>
          <w:sz w:val="24"/>
          <w:szCs w:val="24"/>
          <w:lang w:eastAsia="ru-RU" w:bidi="ru-RU"/>
        </w:rPr>
      </w:pPr>
      <w:r w:rsidRPr="00A14C28">
        <w:rPr>
          <w:rFonts w:ascii="Times New Roman" w:eastAsia="Times New Roman" w:hAnsi="Times New Roman" w:cs="Times New Roman"/>
          <w:color w:val="000000"/>
          <w:spacing w:val="-4"/>
          <w:sz w:val="24"/>
          <w:szCs w:val="24"/>
          <w:highlight w:val="yellow"/>
          <w:lang w:eastAsia="ru-RU" w:bidi="ru-RU"/>
        </w:rPr>
        <w:lastRenderedPageBreak/>
        <w:t xml:space="preserve">Для учеников </w:t>
      </w:r>
      <w:r w:rsidRPr="00A14C28">
        <w:rPr>
          <w:rFonts w:ascii="Times New Roman" w:eastAsia="Times New Roman" w:hAnsi="Times New Roman" w:cs="Times New Roman"/>
          <w:b/>
          <w:bCs/>
          <w:color w:val="000000"/>
          <w:spacing w:val="-3"/>
          <w:sz w:val="24"/>
          <w:szCs w:val="24"/>
          <w:highlight w:val="yellow"/>
          <w:lang w:eastAsia="ru-RU" w:bidi="ru-RU"/>
        </w:rPr>
        <w:t xml:space="preserve">подросткового возраста </w:t>
      </w:r>
      <w:r w:rsidRPr="00A14C28">
        <w:rPr>
          <w:rFonts w:ascii="Times New Roman" w:eastAsia="Times New Roman" w:hAnsi="Times New Roman" w:cs="Times New Roman"/>
          <w:color w:val="000000"/>
          <w:spacing w:val="-4"/>
          <w:sz w:val="24"/>
          <w:szCs w:val="24"/>
          <w:highlight w:val="yellow"/>
          <w:lang w:eastAsia="ru-RU" w:bidi="ru-RU"/>
        </w:rPr>
        <w:t>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w:t>
      </w:r>
      <w:bookmarkStart w:id="0" w:name="_GoBack"/>
      <w:bookmarkEnd w:id="0"/>
      <w:r w:rsidRPr="004A5B25">
        <w:rPr>
          <w:rFonts w:ascii="Times New Roman" w:eastAsia="Times New Roman" w:hAnsi="Times New Roman" w:cs="Times New Roman"/>
          <w:color w:val="000000"/>
          <w:spacing w:val="-4"/>
          <w:sz w:val="24"/>
          <w:szCs w:val="24"/>
          <w:lang w:eastAsia="ru-RU" w:bidi="ru-RU"/>
        </w:rPr>
        <w:t>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9B11F1" w:rsidRPr="004A5B25" w:rsidRDefault="009B11F1" w:rsidP="004A5B25">
      <w:pPr>
        <w:widowControl w:val="0"/>
        <w:spacing w:after="0" w:line="240" w:lineRule="auto"/>
        <w:ind w:left="20" w:right="20" w:firstLine="68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Для ребенка любого возраста в характеристику включаются сведения о его </w:t>
      </w:r>
      <w:r w:rsidRPr="004A5B25">
        <w:rPr>
          <w:rFonts w:ascii="Times New Roman" w:eastAsia="Times New Roman" w:hAnsi="Times New Roman" w:cs="Times New Roman"/>
          <w:b/>
          <w:bCs/>
          <w:color w:val="000000"/>
          <w:spacing w:val="-3"/>
          <w:sz w:val="24"/>
          <w:szCs w:val="24"/>
          <w:lang w:eastAsia="ru-RU" w:bidi="ru-RU"/>
        </w:rPr>
        <w:t xml:space="preserve">работоспособности </w:t>
      </w:r>
      <w:r w:rsidRPr="004A5B25">
        <w:rPr>
          <w:rFonts w:ascii="Times New Roman" w:eastAsia="Times New Roman" w:hAnsi="Times New Roman" w:cs="Times New Roman"/>
          <w:color w:val="000000"/>
          <w:spacing w:val="-4"/>
          <w:sz w:val="24"/>
          <w:szCs w:val="24"/>
          <w:lang w:eastAsia="ru-RU" w:bidi="ru-RU"/>
        </w:rPr>
        <w:t xml:space="preserve">(трудности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w:t>
      </w:r>
      <w:r w:rsidRPr="004A5B25">
        <w:rPr>
          <w:rFonts w:ascii="Times New Roman" w:eastAsia="Times New Roman" w:hAnsi="Times New Roman" w:cs="Times New Roman"/>
          <w:b/>
          <w:bCs/>
          <w:color w:val="000000"/>
          <w:spacing w:val="-3"/>
          <w:sz w:val="24"/>
          <w:szCs w:val="24"/>
          <w:lang w:eastAsia="ru-RU" w:bidi="ru-RU"/>
        </w:rPr>
        <w:t xml:space="preserve">(дисфункциях), </w:t>
      </w:r>
      <w:r w:rsidRPr="004A5B25">
        <w:rPr>
          <w:rFonts w:ascii="Times New Roman" w:eastAsia="Times New Roman" w:hAnsi="Times New Roman" w:cs="Times New Roman"/>
          <w:color w:val="000000"/>
          <w:spacing w:val="-4"/>
          <w:sz w:val="24"/>
          <w:szCs w:val="24"/>
          <w:lang w:eastAsia="ru-RU" w:bidi="ru-RU"/>
        </w:rPr>
        <w:t>наблюдаемых в учебном процессе (отвлекаемость, утомляемость, невозможность сосредоточиться, недостаток ориентировки на листе бумаги, неразличение правой и левой сторон и т.п.);</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В завершение характеристики оценивается:</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 </w:t>
      </w:r>
      <w:r w:rsidRPr="004A5B25">
        <w:rPr>
          <w:rFonts w:ascii="Times New Roman" w:eastAsia="Times New Roman" w:hAnsi="Times New Roman" w:cs="Times New Roman"/>
          <w:b/>
          <w:bCs/>
          <w:color w:val="000000"/>
          <w:spacing w:val="-3"/>
          <w:sz w:val="24"/>
          <w:szCs w:val="24"/>
          <w:lang w:eastAsia="ru-RU" w:bidi="ru-RU"/>
        </w:rPr>
        <w:t xml:space="preserve"> уровень общего развития </w:t>
      </w:r>
      <w:r w:rsidRPr="004A5B25">
        <w:rPr>
          <w:rFonts w:ascii="Times New Roman" w:eastAsia="Times New Roman" w:hAnsi="Times New Roman" w:cs="Times New Roman"/>
          <w:color w:val="000000"/>
          <w:spacing w:val="-4"/>
          <w:sz w:val="24"/>
          <w:szCs w:val="24"/>
          <w:lang w:eastAsia="ru-RU" w:bidi="ru-RU"/>
        </w:rPr>
        <w:t>(степень отставания от большинства детей в классе/группе),</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 </w:t>
      </w:r>
      <w:r w:rsidRPr="004A5B25">
        <w:rPr>
          <w:rFonts w:ascii="Times New Roman" w:eastAsia="Times New Roman" w:hAnsi="Times New Roman" w:cs="Times New Roman"/>
          <w:b/>
          <w:bCs/>
          <w:color w:val="000000"/>
          <w:spacing w:val="-3"/>
          <w:sz w:val="24"/>
          <w:szCs w:val="24"/>
          <w:lang w:eastAsia="ru-RU" w:bidi="ru-RU"/>
        </w:rPr>
        <w:t xml:space="preserve">общая осведомленность ребенка о себе </w:t>
      </w:r>
      <w:r w:rsidRPr="004A5B25">
        <w:rPr>
          <w:rFonts w:ascii="Times New Roman" w:eastAsia="Times New Roman" w:hAnsi="Times New Roman" w:cs="Times New Roman"/>
          <w:color w:val="000000"/>
          <w:spacing w:val="-4"/>
          <w:sz w:val="24"/>
          <w:szCs w:val="24"/>
          <w:lang w:eastAsia="ru-RU" w:bidi="ru-RU"/>
        </w:rPr>
        <w:t>(оценивается в соотнесении с календарным возрастом);</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  </w:t>
      </w:r>
      <w:r w:rsidRPr="004A5B25">
        <w:rPr>
          <w:rFonts w:ascii="Times New Roman" w:eastAsia="Times New Roman" w:hAnsi="Times New Roman" w:cs="Times New Roman"/>
          <w:b/>
          <w:bCs/>
          <w:color w:val="000000"/>
          <w:spacing w:val="-3"/>
          <w:sz w:val="24"/>
          <w:szCs w:val="24"/>
          <w:lang w:eastAsia="ru-RU" w:bidi="ru-RU"/>
        </w:rPr>
        <w:t xml:space="preserve">взаимоотношение обучающегося с коллективом </w:t>
      </w:r>
      <w:r w:rsidRPr="004A5B25">
        <w:rPr>
          <w:rFonts w:ascii="Times New Roman" w:eastAsia="Times New Roman" w:hAnsi="Times New Roman" w:cs="Times New Roman"/>
          <w:color w:val="000000"/>
          <w:spacing w:val="-4"/>
          <w:sz w:val="24"/>
          <w:szCs w:val="24"/>
          <w:lang w:eastAsia="ru-RU" w:bidi="ru-RU"/>
        </w:rPr>
        <w:t>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 какие </w:t>
      </w:r>
      <w:r w:rsidRPr="004A5B25">
        <w:rPr>
          <w:rFonts w:ascii="Times New Roman" w:eastAsia="Times New Roman" w:hAnsi="Times New Roman" w:cs="Times New Roman"/>
          <w:b/>
          <w:bCs/>
          <w:color w:val="000000"/>
          <w:spacing w:val="-3"/>
          <w:sz w:val="24"/>
          <w:szCs w:val="24"/>
          <w:lang w:eastAsia="ru-RU" w:bidi="ru-RU"/>
        </w:rPr>
        <w:t xml:space="preserve">меры коррекции </w:t>
      </w:r>
      <w:r w:rsidRPr="004A5B25">
        <w:rPr>
          <w:rFonts w:ascii="Times New Roman" w:eastAsia="Times New Roman" w:hAnsi="Times New Roman" w:cs="Times New Roman"/>
          <w:color w:val="000000"/>
          <w:spacing w:val="-4"/>
          <w:sz w:val="24"/>
          <w:szCs w:val="24"/>
          <w:lang w:eastAsia="ru-RU" w:bidi="ru-RU"/>
        </w:rPr>
        <w:t xml:space="preserve">применялись, и их </w:t>
      </w:r>
      <w:r w:rsidRPr="004A5B25">
        <w:rPr>
          <w:rFonts w:ascii="Times New Roman" w:eastAsia="Times New Roman" w:hAnsi="Times New Roman" w:cs="Times New Roman"/>
          <w:b/>
          <w:bCs/>
          <w:color w:val="000000"/>
          <w:spacing w:val="-3"/>
          <w:sz w:val="24"/>
          <w:szCs w:val="24"/>
          <w:lang w:eastAsia="ru-RU" w:bidi="ru-RU"/>
        </w:rPr>
        <w:t xml:space="preserve">эффективность </w:t>
      </w:r>
      <w:r w:rsidRPr="004A5B25">
        <w:rPr>
          <w:rFonts w:ascii="Times New Roman" w:eastAsia="Times New Roman" w:hAnsi="Times New Roman" w:cs="Times New Roman"/>
          <w:color w:val="000000"/>
          <w:spacing w:val="-4"/>
          <w:sz w:val="24"/>
          <w:szCs w:val="24"/>
          <w:lang w:eastAsia="ru-RU" w:bidi="ru-RU"/>
        </w:rPr>
        <w:t>(дополнительные занятия, щадящий режим и пр.);</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w:t>
      </w:r>
      <w:r w:rsidRPr="004A5B25">
        <w:rPr>
          <w:rFonts w:ascii="Times New Roman" w:eastAsia="Times New Roman" w:hAnsi="Times New Roman" w:cs="Times New Roman"/>
          <w:b/>
          <w:bCs/>
          <w:color w:val="000000"/>
          <w:spacing w:val="-3"/>
          <w:sz w:val="24"/>
          <w:szCs w:val="24"/>
          <w:lang w:eastAsia="ru-RU" w:bidi="ru-RU"/>
        </w:rPr>
        <w:t xml:space="preserve"> особенности семейного воспитания </w:t>
      </w:r>
      <w:r w:rsidRPr="004A5B25">
        <w:rPr>
          <w:rFonts w:ascii="Times New Roman" w:eastAsia="Times New Roman" w:hAnsi="Times New Roman" w:cs="Times New Roman"/>
          <w:color w:val="000000"/>
          <w:spacing w:val="-4"/>
          <w:sz w:val="24"/>
          <w:szCs w:val="24"/>
          <w:lang w:eastAsia="ru-RU" w:bidi="ru-RU"/>
        </w:rPr>
        <w:t>(строгое, попустительское, непоследовательное, ребенку уделяется недостаточно внимания),</w:t>
      </w:r>
    </w:p>
    <w:p w:rsidR="009B11F1" w:rsidRPr="004A5B25" w:rsidRDefault="009B11F1" w:rsidP="004A5B25">
      <w:pPr>
        <w:widowControl w:val="0"/>
        <w:spacing w:after="0" w:line="240" w:lineRule="auto"/>
        <w:ind w:left="2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 xml:space="preserve">    -</w:t>
      </w:r>
      <w:r w:rsidRPr="004A5B25">
        <w:rPr>
          <w:rFonts w:ascii="Times New Roman" w:eastAsia="Times New Roman" w:hAnsi="Times New Roman" w:cs="Times New Roman"/>
          <w:b/>
          <w:bCs/>
          <w:color w:val="000000"/>
          <w:spacing w:val="-3"/>
          <w:sz w:val="24"/>
          <w:szCs w:val="24"/>
          <w:lang w:eastAsia="ru-RU" w:bidi="ru-RU"/>
        </w:rPr>
        <w:t xml:space="preserve"> отношение самого ребенка и его семьи к имеющимся проблемам и трудностям </w:t>
      </w:r>
      <w:r w:rsidRPr="004A5B25">
        <w:rPr>
          <w:rFonts w:ascii="Times New Roman" w:eastAsia="Times New Roman" w:hAnsi="Times New Roman" w:cs="Times New Roman"/>
          <w:color w:val="000000"/>
          <w:spacing w:val="-4"/>
          <w:sz w:val="24"/>
          <w:szCs w:val="24"/>
          <w:lang w:eastAsia="ru-RU" w:bidi="ru-RU"/>
        </w:rPr>
        <w:t>(признание своих неудач, отставания либо равнодушное или неадекватное отношение, пр.).</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b/>
          <w:bCs/>
          <w:color w:val="000000"/>
          <w:spacing w:val="-3"/>
          <w:sz w:val="24"/>
          <w:szCs w:val="24"/>
          <w:lang w:eastAsia="ru-RU" w:bidi="ru-RU"/>
        </w:rPr>
        <w:t xml:space="preserve">В </w:t>
      </w:r>
      <w:r w:rsidRPr="004A5B25">
        <w:rPr>
          <w:rFonts w:ascii="Times New Roman" w:eastAsia="Times New Roman" w:hAnsi="Times New Roman" w:cs="Times New Roman"/>
          <w:color w:val="000000"/>
          <w:spacing w:val="-4"/>
          <w:sz w:val="24"/>
          <w:szCs w:val="24"/>
          <w:lang w:eastAsia="ru-RU" w:bidi="ru-RU"/>
        </w:rPr>
        <w:t xml:space="preserve">Характеристике отражаются </w:t>
      </w:r>
      <w:r w:rsidRPr="004A5B25">
        <w:rPr>
          <w:rFonts w:ascii="Times New Roman" w:eastAsia="Times New Roman" w:hAnsi="Times New Roman" w:cs="Times New Roman"/>
          <w:b/>
          <w:bCs/>
          <w:color w:val="000000"/>
          <w:spacing w:val="-3"/>
          <w:sz w:val="24"/>
          <w:szCs w:val="24"/>
          <w:lang w:eastAsia="ru-RU" w:bidi="ru-RU"/>
        </w:rPr>
        <w:t xml:space="preserve">возможности </w:t>
      </w:r>
      <w:r w:rsidRPr="004A5B25">
        <w:rPr>
          <w:rFonts w:ascii="Times New Roman" w:eastAsia="Times New Roman" w:hAnsi="Times New Roman" w:cs="Times New Roman"/>
          <w:color w:val="000000"/>
          <w:spacing w:val="-4"/>
          <w:sz w:val="24"/>
          <w:szCs w:val="24"/>
          <w:lang w:eastAsia="ru-RU" w:bidi="ru-RU"/>
        </w:rPr>
        <w:t>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color w:val="000000"/>
          <w:spacing w:val="-4"/>
          <w:sz w:val="24"/>
          <w:szCs w:val="24"/>
          <w:lang w:eastAsia="ru-RU" w:bidi="ru-RU"/>
        </w:rPr>
      </w:pPr>
      <w:r w:rsidRPr="00455FB7">
        <w:rPr>
          <w:rFonts w:ascii="Times New Roman" w:eastAsia="Times New Roman" w:hAnsi="Times New Roman" w:cs="Times New Roman"/>
          <w:color w:val="000000"/>
          <w:spacing w:val="-4"/>
          <w:sz w:val="24"/>
          <w:szCs w:val="24"/>
          <w:highlight w:val="yellow"/>
          <w:lang w:eastAsia="ru-RU" w:bidi="ru-RU"/>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9B11F1" w:rsidRPr="004A5B25" w:rsidRDefault="009B11F1" w:rsidP="004A5B25">
      <w:pPr>
        <w:widowControl w:val="0"/>
        <w:spacing w:after="0" w:line="240" w:lineRule="auto"/>
        <w:ind w:left="20" w:right="20" w:firstLine="700"/>
        <w:jc w:val="both"/>
        <w:rPr>
          <w:rFonts w:ascii="Times New Roman" w:eastAsia="Times New Roman" w:hAnsi="Times New Roman" w:cs="Times New Roman"/>
          <w:color w:val="000000"/>
          <w:spacing w:val="-4"/>
          <w:sz w:val="24"/>
          <w:szCs w:val="24"/>
          <w:lang w:eastAsia="ru-RU" w:bidi="ru-RU"/>
        </w:rPr>
      </w:pPr>
      <w:r w:rsidRPr="004A5B25">
        <w:rPr>
          <w:rFonts w:ascii="Times New Roman" w:eastAsia="Times New Roman" w:hAnsi="Times New Roman" w:cs="Times New Roman"/>
          <w:color w:val="000000"/>
          <w:spacing w:val="-4"/>
          <w:sz w:val="24"/>
          <w:szCs w:val="24"/>
          <w:lang w:eastAsia="ru-RU" w:bidi="ru-RU"/>
        </w:rPr>
        <w:t>Оригинал Характеристики предоставляется родителями (законными представителями ребенка) на Комиссию и хранится в Карте ребенка.</w:t>
      </w:r>
    </w:p>
    <w:p w:rsidR="00D75E6E" w:rsidRPr="004A5B25" w:rsidRDefault="00D75E6E" w:rsidP="004A5B25">
      <w:pPr>
        <w:spacing w:line="240" w:lineRule="auto"/>
        <w:rPr>
          <w:rFonts w:ascii="Times New Roman" w:hAnsi="Times New Roman" w:cs="Times New Roman"/>
          <w:sz w:val="24"/>
          <w:szCs w:val="24"/>
        </w:rPr>
      </w:pPr>
    </w:p>
    <w:sectPr w:rsidR="00D75E6E" w:rsidRPr="004A5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07A"/>
    <w:multiLevelType w:val="multilevel"/>
    <w:tmpl w:val="D46A7548"/>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737167"/>
    <w:multiLevelType w:val="multilevel"/>
    <w:tmpl w:val="BB400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A7"/>
    <w:rsid w:val="000521C4"/>
    <w:rsid w:val="00177D8C"/>
    <w:rsid w:val="002478C8"/>
    <w:rsid w:val="00455FB7"/>
    <w:rsid w:val="004A5B25"/>
    <w:rsid w:val="004D34A7"/>
    <w:rsid w:val="009B11F1"/>
    <w:rsid w:val="00A14C28"/>
    <w:rsid w:val="00D7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A5674-A6D0-48CA-BDC8-1449F35D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9B11F1"/>
    <w:rPr>
      <w:rFonts w:ascii="Times New Roman" w:eastAsia="Times New Roman" w:hAnsi="Times New Roman" w:cs="Times New Roman"/>
      <w:spacing w:val="-4"/>
      <w:sz w:val="26"/>
      <w:szCs w:val="26"/>
      <w:shd w:val="clear" w:color="auto" w:fill="FFFFFF"/>
    </w:rPr>
  </w:style>
  <w:style w:type="character" w:customStyle="1" w:styleId="3">
    <w:name w:val="Основной текст3"/>
    <w:basedOn w:val="a3"/>
    <w:rsid w:val="009B11F1"/>
    <w:rPr>
      <w:rFonts w:ascii="Times New Roman" w:eastAsia="Times New Roman" w:hAnsi="Times New Roman" w:cs="Times New Roman"/>
      <w:color w:val="000000"/>
      <w:spacing w:val="-4"/>
      <w:w w:val="100"/>
      <w:position w:val="0"/>
      <w:sz w:val="26"/>
      <w:szCs w:val="26"/>
      <w:shd w:val="clear" w:color="auto" w:fill="FFFFFF"/>
      <w:lang w:val="ru-RU" w:eastAsia="ru-RU" w:bidi="ru-RU"/>
    </w:rPr>
  </w:style>
  <w:style w:type="paragraph" w:customStyle="1" w:styleId="5">
    <w:name w:val="Основной текст5"/>
    <w:basedOn w:val="a"/>
    <w:link w:val="a3"/>
    <w:rsid w:val="009B11F1"/>
    <w:pPr>
      <w:widowControl w:val="0"/>
      <w:shd w:val="clear" w:color="auto" w:fill="FFFFFF"/>
      <w:spacing w:after="60" w:line="298" w:lineRule="exact"/>
      <w:ind w:hanging="420"/>
      <w:jc w:val="center"/>
    </w:pPr>
    <w:rPr>
      <w:rFonts w:ascii="Times New Roman" w:eastAsia="Times New Roman" w:hAnsi="Times New Roman" w:cs="Times New Roman"/>
      <w:spacing w:val="-4"/>
      <w:sz w:val="26"/>
      <w:szCs w:val="26"/>
    </w:rPr>
  </w:style>
  <w:style w:type="character" w:customStyle="1" w:styleId="4">
    <w:name w:val="Основной текст (4)_"/>
    <w:basedOn w:val="a0"/>
    <w:link w:val="40"/>
    <w:rsid w:val="009B11F1"/>
    <w:rPr>
      <w:rFonts w:ascii="Times New Roman" w:eastAsia="Times New Roman" w:hAnsi="Times New Roman" w:cs="Times New Roman"/>
      <w:b/>
      <w:bCs/>
      <w:spacing w:val="-3"/>
      <w:sz w:val="26"/>
      <w:szCs w:val="26"/>
      <w:shd w:val="clear" w:color="auto" w:fill="FFFFFF"/>
    </w:rPr>
  </w:style>
  <w:style w:type="paragraph" w:customStyle="1" w:styleId="40">
    <w:name w:val="Основной текст (4)"/>
    <w:basedOn w:val="a"/>
    <w:link w:val="4"/>
    <w:rsid w:val="009B11F1"/>
    <w:pPr>
      <w:widowControl w:val="0"/>
      <w:shd w:val="clear" w:color="auto" w:fill="FFFFFF"/>
      <w:spacing w:after="720" w:line="0" w:lineRule="atLeast"/>
    </w:pPr>
    <w:rPr>
      <w:rFonts w:ascii="Times New Roman" w:eastAsia="Times New Roman" w:hAnsi="Times New Roman" w:cs="Times New Roman"/>
      <w:b/>
      <w:bCs/>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1328</Words>
  <Characters>7576</Characters>
  <Application>Microsoft Office Word</Application>
  <DocSecurity>0</DocSecurity>
  <Lines>63</Lines>
  <Paragraphs>17</Paragraphs>
  <ScaleCrop>false</ScaleCrop>
  <Company>SPecialiST RePack</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dc:creator>
  <cp:keywords/>
  <dc:description/>
  <cp:lastModifiedBy>Методист</cp:lastModifiedBy>
  <cp:revision>10</cp:revision>
  <dcterms:created xsi:type="dcterms:W3CDTF">2016-10-24T07:30:00Z</dcterms:created>
  <dcterms:modified xsi:type="dcterms:W3CDTF">2017-04-20T03:04:00Z</dcterms:modified>
</cp:coreProperties>
</file>